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46FD993" w14:textId="77777777" w:rsidR="00BF7CDA" w:rsidRDefault="00BF7CDA" w:rsidP="004A294A">
      <w:pPr>
        <w:pStyle w:val="BodyText1"/>
        <w:rPr>
          <w:rFonts w:eastAsiaTheme="majorEastAsia" w:cstheme="majorBidi"/>
          <w:b/>
          <w:bCs/>
          <w:color w:val="01ADAB" w:themeColor="accent4"/>
          <w:sz w:val="28"/>
          <w:szCs w:val="28"/>
        </w:rPr>
      </w:pPr>
      <w:r w:rsidRPr="00BF7CDA">
        <w:rPr>
          <w:rFonts w:eastAsiaTheme="majorEastAsia" w:cstheme="majorBidi"/>
          <w:b/>
          <w:bCs/>
          <w:color w:val="01ADAB" w:themeColor="accent4"/>
          <w:sz w:val="28"/>
          <w:szCs w:val="28"/>
        </w:rPr>
        <w:t>Creating a Path for Progressive CDI Programs: Learning Series 2022 - CMS Fiscal Year 2023 ICD-10-CM/PCS Updates</w:t>
      </w:r>
    </w:p>
    <w:p w14:paraId="0D0DC3CD" w14:textId="6D7BF41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7CDA">
        <w:rPr>
          <w:color w:val="595959" w:themeColor="text1" w:themeTint="A6"/>
        </w:rPr>
        <w:t>September 28, 2022</w:t>
      </w:r>
    </w:p>
    <w:p w14:paraId="641D3E3A" w14:textId="2568F75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72F01" w:rsidRPr="00572F01">
        <w:rPr>
          <w:color w:val="595959" w:themeColor="text1" w:themeTint="A6"/>
        </w:rPr>
        <w:t>Rachel Mack, RN, MSN, BA, CCDS, CDIP, CCS, CRC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5B5637">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5B5637">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B9B1CF5" w:rsidR="00EA13B8" w:rsidRPr="00D13F13" w:rsidRDefault="00EA13B8" w:rsidP="005B5637">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A75C2">
        <w:rPr>
          <w:rFonts w:cs="Arial"/>
          <w:b/>
          <w:color w:val="595959" w:themeColor="text1" w:themeTint="A6"/>
          <w:szCs w:val="20"/>
        </w:rPr>
        <w:t>November 12, 2022</w:t>
      </w:r>
      <w:r w:rsidR="00BE7633">
        <w:rPr>
          <w:rFonts w:cs="Arial"/>
          <w:b/>
          <w:color w:val="595959" w:themeColor="text1" w:themeTint="A6"/>
          <w:szCs w:val="20"/>
        </w:rPr>
        <w:t>.</w:t>
      </w:r>
    </w:p>
    <w:p w14:paraId="03A41A56" w14:textId="4B5B184D"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72F01">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4A14DF9" w14:textId="2DA1AE6A" w:rsidR="00CE4622" w:rsidRPr="00CE4622" w:rsidRDefault="00CE4622" w:rsidP="005B5637">
      <w:pPr>
        <w:pStyle w:val="ListParagraph"/>
        <w:numPr>
          <w:ilvl w:val="0"/>
          <w:numId w:val="5"/>
        </w:numPr>
        <w:rPr>
          <w:rFonts w:eastAsia="Calibri" w:cs="Arial"/>
          <w:color w:val="595959" w:themeColor="text1" w:themeTint="A6"/>
          <w:szCs w:val="20"/>
        </w:rPr>
      </w:pPr>
      <w:r w:rsidRPr="00CE4622">
        <w:rPr>
          <w:rFonts w:eastAsia="Calibri" w:cs="Arial"/>
          <w:color w:val="595959" w:themeColor="text1" w:themeTint="A6"/>
          <w:szCs w:val="20"/>
        </w:rPr>
        <w:t xml:space="preserve">Apply the Fiscal Year 2023 additions, deletions and modifications to ICD-10-CM Complications and Comorbidities (CC) and Major Complications and Comorbidities (MCC) and ICD-10-PCS procedure codes. </w:t>
      </w:r>
    </w:p>
    <w:p w14:paraId="2B392399" w14:textId="17009D7F" w:rsidR="00CE4622" w:rsidRPr="00CE4622" w:rsidRDefault="00CE4622" w:rsidP="005B5637">
      <w:pPr>
        <w:pStyle w:val="ListParagraph"/>
        <w:numPr>
          <w:ilvl w:val="0"/>
          <w:numId w:val="5"/>
        </w:numPr>
        <w:rPr>
          <w:rFonts w:eastAsia="Calibri" w:cs="Arial"/>
          <w:color w:val="595959" w:themeColor="text1" w:themeTint="A6"/>
          <w:szCs w:val="20"/>
        </w:rPr>
      </w:pPr>
      <w:r w:rsidRPr="00CE4622">
        <w:rPr>
          <w:rFonts w:eastAsia="Calibri" w:cs="Arial"/>
          <w:color w:val="595959" w:themeColor="text1" w:themeTint="A6"/>
          <w:szCs w:val="20"/>
        </w:rPr>
        <w:t xml:space="preserve">Describe noteworthy changes to the Fiscal Year 2023 ICD-10-CM and ICD-10-PCS Official Guidelines for Coding and Reporting. </w:t>
      </w:r>
    </w:p>
    <w:p w14:paraId="4A176BC3" w14:textId="46E7D553" w:rsidR="00CE4622" w:rsidRPr="00CE4622" w:rsidRDefault="00CE4622" w:rsidP="005B5637">
      <w:pPr>
        <w:pStyle w:val="ListParagraph"/>
        <w:numPr>
          <w:ilvl w:val="0"/>
          <w:numId w:val="5"/>
        </w:numPr>
        <w:rPr>
          <w:rFonts w:eastAsia="Calibri" w:cs="Arial"/>
          <w:color w:val="595959" w:themeColor="text1" w:themeTint="A6"/>
          <w:szCs w:val="20"/>
        </w:rPr>
      </w:pPr>
      <w:r w:rsidRPr="00CE4622">
        <w:rPr>
          <w:rFonts w:eastAsia="Calibri" w:cs="Arial"/>
          <w:color w:val="595959" w:themeColor="text1" w:themeTint="A6"/>
          <w:szCs w:val="20"/>
        </w:rPr>
        <w:t xml:space="preserve">Interpret Fiscal Year 2023 ICD-10-CM and ICD-10-PCS guideline and code changes as it pertains to Clinical Documentation Improvement and inpatient coding and MS-DRG assignment. </w:t>
      </w:r>
    </w:p>
    <w:p w14:paraId="7F8E071B" w14:textId="0F55FB0B" w:rsidR="00CE4622" w:rsidRPr="00CE4622" w:rsidRDefault="00CE4622" w:rsidP="005B5637">
      <w:pPr>
        <w:pStyle w:val="ListParagraph"/>
        <w:numPr>
          <w:ilvl w:val="0"/>
          <w:numId w:val="5"/>
        </w:numPr>
        <w:rPr>
          <w:rFonts w:eastAsia="Calibri" w:cs="Arial"/>
          <w:color w:val="595959" w:themeColor="text1" w:themeTint="A6"/>
          <w:szCs w:val="20"/>
        </w:rPr>
      </w:pPr>
      <w:r w:rsidRPr="00CE4622">
        <w:rPr>
          <w:rFonts w:eastAsia="Calibri" w:cs="Arial"/>
          <w:color w:val="595959" w:themeColor="text1" w:themeTint="A6"/>
          <w:szCs w:val="20"/>
        </w:rPr>
        <w:t xml:space="preserve">Discuss significant Fiscal Year 2023 changes to MS-DRG assignment, relative weights, and Geometric Mean Length of Stay (GMLOS). </w:t>
      </w:r>
    </w:p>
    <w:p w14:paraId="56FA728D" w14:textId="2837B6FF" w:rsidR="006F12DE" w:rsidRDefault="00CE4622" w:rsidP="005B5637">
      <w:pPr>
        <w:pStyle w:val="ListParagraph"/>
        <w:numPr>
          <w:ilvl w:val="0"/>
          <w:numId w:val="5"/>
        </w:numPr>
        <w:rPr>
          <w:rFonts w:eastAsia="Calibri" w:cs="Arial"/>
          <w:color w:val="595959" w:themeColor="text1" w:themeTint="A6"/>
          <w:szCs w:val="20"/>
        </w:rPr>
      </w:pPr>
      <w:r w:rsidRPr="00CE4622">
        <w:rPr>
          <w:rFonts w:eastAsia="Calibri" w:cs="Arial"/>
          <w:color w:val="595959" w:themeColor="text1" w:themeTint="A6"/>
          <w:szCs w:val="20"/>
        </w:rPr>
        <w:t>Describe the impact of application of Social Determinants of Health codes relative to capture of variables supporting national scorecard rankings.</w:t>
      </w:r>
    </w:p>
    <w:p w14:paraId="7C740F14" w14:textId="77777777" w:rsidR="00CE4622" w:rsidRPr="00CE4622" w:rsidRDefault="00CE4622" w:rsidP="00CE4622"/>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B0DBCDE"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B626C">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B2245D1"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265B5">
        <w:rPr>
          <w:rFonts w:cs="Arial"/>
          <w:color w:val="595959" w:themeColor="text1" w:themeTint="A6"/>
          <w:szCs w:val="20"/>
        </w:rPr>
        <w:t>5</w:t>
      </w:r>
      <w:r w:rsidR="002B626C">
        <w:rPr>
          <w:rFonts w:cs="Arial"/>
          <w:color w:val="595959" w:themeColor="text1" w:themeTint="A6"/>
          <w:szCs w:val="20"/>
        </w:rPr>
        <w:t>0</w:t>
      </w:r>
      <w:r w:rsidRPr="00145C63">
        <w:rPr>
          <w:rFonts w:cs="Arial"/>
          <w:color w:val="595959" w:themeColor="text1" w:themeTint="A6"/>
          <w:szCs w:val="20"/>
        </w:rPr>
        <w:t xml:space="preserve"> contact hours.</w:t>
      </w:r>
    </w:p>
    <w:p w14:paraId="6CDD5B7C" w14:textId="77777777" w:rsidR="00725244" w:rsidRPr="00145C63" w:rsidRDefault="00725244" w:rsidP="0013180C">
      <w:pPr>
        <w:rPr>
          <w:rFonts w:cs="Arial"/>
          <w:color w:val="595959" w:themeColor="text1" w:themeTint="A6"/>
          <w:szCs w:val="20"/>
        </w:rPr>
      </w:pPr>
    </w:p>
    <w:p w14:paraId="0DDD0AAD" w14:textId="77777777" w:rsidR="00725244" w:rsidRPr="00195A71" w:rsidRDefault="00725244" w:rsidP="00725244">
      <w:pPr>
        <w:rPr>
          <w:rFonts w:eastAsiaTheme="majorEastAsia" w:cs="Arial"/>
          <w:b/>
          <w:bCs/>
          <w:color w:val="595959" w:themeColor="text1" w:themeTint="A6"/>
          <w:szCs w:val="22"/>
        </w:rPr>
      </w:pPr>
      <w:r w:rsidRPr="00195A71">
        <w:rPr>
          <w:rFonts w:eastAsiaTheme="majorEastAsia" w:cs="Arial"/>
          <w:b/>
          <w:bCs/>
          <w:color w:val="595959" w:themeColor="text1" w:themeTint="A6"/>
          <w:szCs w:val="22"/>
        </w:rPr>
        <w:t>OTHER</w:t>
      </w:r>
      <w:r>
        <w:rPr>
          <w:rFonts w:eastAsiaTheme="majorEastAsia" w:cs="Arial"/>
          <w:b/>
          <w:bCs/>
          <w:color w:val="595959" w:themeColor="text1" w:themeTint="A6"/>
          <w:szCs w:val="22"/>
        </w:rPr>
        <w:t>/General</w:t>
      </w:r>
    </w:p>
    <w:p w14:paraId="73EF3908" w14:textId="77777777" w:rsidR="00725244" w:rsidRPr="00195A71" w:rsidRDefault="00725244" w:rsidP="00725244">
      <w:r w:rsidRPr="00195A71">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37FB0DE8" w14:textId="77777777" w:rsidR="002B626C" w:rsidRDefault="002B626C" w:rsidP="007A1399">
      <w:pPr>
        <w:spacing w:after="160" w:line="259" w:lineRule="auto"/>
        <w:rPr>
          <w:rFonts w:eastAsia="Calibri" w:cs="Arial"/>
          <w:bCs/>
          <w:color w:val="696969" w:themeColor="accent6"/>
          <w:szCs w:val="20"/>
        </w:rPr>
      </w:pPr>
    </w:p>
    <w:p w14:paraId="0A033BB2" w14:textId="62DEA5ED"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955FA64" w14:textId="77777777" w:rsidR="00637A52" w:rsidRDefault="00637A52" w:rsidP="00637A52">
      <w:pPr>
        <w:pStyle w:val="Heading3"/>
        <w:spacing w:before="0"/>
        <w:rPr>
          <w:rFonts w:cs="Arial"/>
          <w:color w:val="01ADAB"/>
          <w:sz w:val="24"/>
        </w:rPr>
      </w:pPr>
    </w:p>
    <w:p w14:paraId="5273AB9D" w14:textId="77777777" w:rsidR="00637A52" w:rsidRDefault="00637A52" w:rsidP="00637A52">
      <w:pPr>
        <w:pStyle w:val="Heading3"/>
        <w:spacing w:before="0"/>
        <w:rPr>
          <w:rFonts w:cs="Arial"/>
          <w:color w:val="01ADAB"/>
          <w:sz w:val="24"/>
        </w:rPr>
      </w:pPr>
      <w:r>
        <w:rPr>
          <w:rFonts w:cs="Arial"/>
          <w:color w:val="01ADAB"/>
          <w:sz w:val="24"/>
        </w:rPr>
        <w:t>Planning committee members</w:t>
      </w:r>
    </w:p>
    <w:p w14:paraId="3A8B8558" w14:textId="77777777" w:rsidR="00637A52" w:rsidRDefault="00637A52" w:rsidP="00637A52"/>
    <w:p w14:paraId="15875C9C" w14:textId="77777777" w:rsidR="00637A52" w:rsidRDefault="00637A52" w:rsidP="00637A52">
      <w:pPr>
        <w:rPr>
          <w:bCs/>
          <w:color w:val="595959" w:themeColor="text1" w:themeTint="A6"/>
        </w:rPr>
      </w:pPr>
      <w:r>
        <w:rPr>
          <w:bCs/>
          <w:color w:val="595959" w:themeColor="text1" w:themeTint="A6"/>
        </w:rPr>
        <w:t>Rachel Mack, RN, MSN, BA, CCDS, CDIP, CCS, CRC</w:t>
      </w:r>
    </w:p>
    <w:p w14:paraId="04F885C5" w14:textId="77777777" w:rsidR="00637A52" w:rsidRDefault="00637A52" w:rsidP="00637A52">
      <w:pPr>
        <w:rPr>
          <w:bCs/>
          <w:color w:val="595959" w:themeColor="text1" w:themeTint="A6"/>
        </w:rPr>
      </w:pPr>
      <w:r>
        <w:rPr>
          <w:bCs/>
          <w:color w:val="595959" w:themeColor="text1" w:themeTint="A6"/>
        </w:rPr>
        <w:t>Consulting Director, CDI</w:t>
      </w:r>
    </w:p>
    <w:p w14:paraId="4D3099C7" w14:textId="77777777" w:rsidR="00637A52" w:rsidRDefault="00637A52" w:rsidP="00637A52">
      <w:pPr>
        <w:rPr>
          <w:bCs/>
          <w:color w:val="595959" w:themeColor="text1" w:themeTint="A6"/>
        </w:rPr>
      </w:pPr>
      <w:r>
        <w:rPr>
          <w:bCs/>
          <w:color w:val="595959" w:themeColor="text1" w:themeTint="A6"/>
        </w:rPr>
        <w:t>Vizient, Inc.</w:t>
      </w:r>
    </w:p>
    <w:p w14:paraId="5C883E82" w14:textId="77777777" w:rsidR="00637A52" w:rsidRDefault="00637A52" w:rsidP="00637A52">
      <w:pPr>
        <w:rPr>
          <w:bCs/>
          <w:color w:val="595959" w:themeColor="text1" w:themeTint="A6"/>
        </w:rPr>
      </w:pPr>
    </w:p>
    <w:p w14:paraId="71D2EB8C" w14:textId="77777777" w:rsidR="00637A52" w:rsidRDefault="00637A52" w:rsidP="00637A52">
      <w:pPr>
        <w:rPr>
          <w:bCs/>
          <w:color w:val="595959" w:themeColor="text1" w:themeTint="A6"/>
        </w:rPr>
      </w:pPr>
      <w:r>
        <w:rPr>
          <w:bCs/>
          <w:color w:val="595959" w:themeColor="text1" w:themeTint="A6"/>
        </w:rPr>
        <w:t>Angela Hunt, RN, MBA, CCDS</w:t>
      </w:r>
    </w:p>
    <w:p w14:paraId="43A35065" w14:textId="77777777" w:rsidR="00637A52" w:rsidRDefault="00637A52" w:rsidP="00637A52">
      <w:pPr>
        <w:rPr>
          <w:bCs/>
          <w:color w:val="595959" w:themeColor="text1" w:themeTint="A6"/>
        </w:rPr>
      </w:pPr>
      <w:r>
        <w:rPr>
          <w:bCs/>
          <w:color w:val="595959" w:themeColor="text1" w:themeTint="A6"/>
        </w:rPr>
        <w:t>Associate Principal, Advisory Solutions</w:t>
      </w:r>
    </w:p>
    <w:p w14:paraId="6B501A51" w14:textId="77777777" w:rsidR="00637A52" w:rsidRDefault="00637A52" w:rsidP="00637A52">
      <w:pPr>
        <w:rPr>
          <w:bCs/>
          <w:color w:val="595959" w:themeColor="text1" w:themeTint="A6"/>
        </w:rPr>
      </w:pPr>
      <w:r>
        <w:rPr>
          <w:bCs/>
          <w:color w:val="595959" w:themeColor="text1" w:themeTint="A6"/>
        </w:rPr>
        <w:t>Vizient Inc.</w:t>
      </w:r>
    </w:p>
    <w:p w14:paraId="7B0E7747" w14:textId="77777777" w:rsidR="00637A52" w:rsidRDefault="00637A52" w:rsidP="00637A52">
      <w:pPr>
        <w:rPr>
          <w:bCs/>
          <w:color w:val="595959" w:themeColor="text1" w:themeTint="A6"/>
        </w:rPr>
      </w:pPr>
    </w:p>
    <w:p w14:paraId="7502E7AF" w14:textId="77777777" w:rsidR="00637A52" w:rsidRDefault="00637A52" w:rsidP="00637A52">
      <w:pPr>
        <w:rPr>
          <w:bCs/>
          <w:color w:val="595959" w:themeColor="text1" w:themeTint="A6"/>
        </w:rPr>
      </w:pPr>
      <w:r>
        <w:rPr>
          <w:bCs/>
          <w:color w:val="595959" w:themeColor="text1" w:themeTint="A6"/>
        </w:rPr>
        <w:t>Linda Wiseman, RN, BSN, CCDS</w:t>
      </w:r>
    </w:p>
    <w:p w14:paraId="0B7F1F63" w14:textId="77777777" w:rsidR="00637A52" w:rsidRDefault="00637A52" w:rsidP="00637A52">
      <w:pPr>
        <w:rPr>
          <w:bCs/>
          <w:color w:val="595959" w:themeColor="text1" w:themeTint="A6"/>
        </w:rPr>
      </w:pPr>
      <w:r>
        <w:rPr>
          <w:bCs/>
          <w:color w:val="595959" w:themeColor="text1" w:themeTint="A6"/>
        </w:rPr>
        <w:t>Consulting Director, CDI</w:t>
      </w:r>
    </w:p>
    <w:p w14:paraId="26E3C15A" w14:textId="77777777" w:rsidR="00637A52" w:rsidRDefault="00637A52" w:rsidP="00637A52">
      <w:pPr>
        <w:rPr>
          <w:bCs/>
          <w:color w:val="595959" w:themeColor="text1" w:themeTint="A6"/>
        </w:rPr>
      </w:pPr>
      <w:r>
        <w:rPr>
          <w:bCs/>
          <w:color w:val="595959" w:themeColor="text1" w:themeTint="A6"/>
        </w:rPr>
        <w:t>Vizient Inc.</w:t>
      </w:r>
    </w:p>
    <w:p w14:paraId="0A7D6FDE" w14:textId="77777777" w:rsidR="00637A52" w:rsidRDefault="00637A52" w:rsidP="00637A52">
      <w:pPr>
        <w:rPr>
          <w:bCs/>
          <w:color w:val="595959" w:themeColor="text1" w:themeTint="A6"/>
        </w:rPr>
      </w:pPr>
    </w:p>
    <w:p w14:paraId="093946C8" w14:textId="77777777" w:rsidR="00637A52" w:rsidRDefault="00637A52" w:rsidP="00637A52">
      <w:pPr>
        <w:rPr>
          <w:bCs/>
          <w:color w:val="595959" w:themeColor="text1" w:themeTint="A6"/>
        </w:rPr>
      </w:pPr>
      <w:r>
        <w:rPr>
          <w:bCs/>
          <w:color w:val="595959" w:themeColor="text1" w:themeTint="A6"/>
        </w:rPr>
        <w:t xml:space="preserve">Jim </w:t>
      </w:r>
      <w:proofErr w:type="spellStart"/>
      <w:r>
        <w:rPr>
          <w:bCs/>
          <w:color w:val="595959" w:themeColor="text1" w:themeTint="A6"/>
        </w:rPr>
        <w:t>Tamburini</w:t>
      </w:r>
      <w:proofErr w:type="spellEnd"/>
      <w:r>
        <w:rPr>
          <w:bCs/>
          <w:color w:val="595959" w:themeColor="text1" w:themeTint="A6"/>
        </w:rPr>
        <w:t>, BS, RHIT, CCS, CCS-P, CDIP</w:t>
      </w:r>
    </w:p>
    <w:p w14:paraId="755D23CB" w14:textId="77777777" w:rsidR="00637A52" w:rsidRDefault="00637A52" w:rsidP="00637A52">
      <w:pPr>
        <w:rPr>
          <w:bCs/>
          <w:color w:val="595959" w:themeColor="text1" w:themeTint="A6"/>
        </w:rPr>
      </w:pPr>
      <w:r>
        <w:rPr>
          <w:bCs/>
          <w:color w:val="595959" w:themeColor="text1" w:themeTint="A6"/>
        </w:rPr>
        <w:t>Consulting Director, CDI</w:t>
      </w:r>
    </w:p>
    <w:p w14:paraId="11332B58" w14:textId="77777777" w:rsidR="00637A52" w:rsidRDefault="00637A52" w:rsidP="00637A52">
      <w:pPr>
        <w:rPr>
          <w:bCs/>
          <w:color w:val="595959" w:themeColor="text1" w:themeTint="A6"/>
        </w:rPr>
      </w:pPr>
      <w:r>
        <w:rPr>
          <w:bCs/>
          <w:color w:val="595959" w:themeColor="text1" w:themeTint="A6"/>
        </w:rPr>
        <w:t>Vizient Inc.</w:t>
      </w:r>
    </w:p>
    <w:p w14:paraId="73128789" w14:textId="77777777" w:rsidR="00637A52" w:rsidRDefault="00637A52" w:rsidP="00637A52">
      <w:pPr>
        <w:rPr>
          <w:bCs/>
          <w:color w:val="595959" w:themeColor="text1" w:themeTint="A6"/>
        </w:rPr>
      </w:pPr>
    </w:p>
    <w:p w14:paraId="28E6984B" w14:textId="77777777" w:rsidR="00637A52" w:rsidRDefault="00637A52" w:rsidP="00637A52">
      <w:pPr>
        <w:rPr>
          <w:bCs/>
          <w:color w:val="595959" w:themeColor="text1" w:themeTint="A6"/>
        </w:rPr>
      </w:pPr>
      <w:r>
        <w:rPr>
          <w:bCs/>
          <w:color w:val="595959" w:themeColor="text1" w:themeTint="A6"/>
        </w:rPr>
        <w:t xml:space="preserve">Sheila </w:t>
      </w:r>
      <w:proofErr w:type="spellStart"/>
      <w:r>
        <w:rPr>
          <w:bCs/>
          <w:color w:val="595959" w:themeColor="text1" w:themeTint="A6"/>
        </w:rPr>
        <w:t>Bowlds</w:t>
      </w:r>
      <w:proofErr w:type="spellEnd"/>
      <w:r>
        <w:rPr>
          <w:bCs/>
          <w:color w:val="595959" w:themeColor="text1" w:themeTint="A6"/>
        </w:rPr>
        <w:t>, RHIA, MBA, AHIMA Certified ICD-10 Trainer</w:t>
      </w:r>
    </w:p>
    <w:p w14:paraId="316D4319" w14:textId="77777777" w:rsidR="00637A52" w:rsidRDefault="00637A52" w:rsidP="00637A52">
      <w:pPr>
        <w:rPr>
          <w:bCs/>
          <w:color w:val="595959" w:themeColor="text1" w:themeTint="A6"/>
        </w:rPr>
      </w:pPr>
      <w:r>
        <w:rPr>
          <w:bCs/>
          <w:color w:val="595959" w:themeColor="text1" w:themeTint="A6"/>
        </w:rPr>
        <w:t>Consulting Director, CDI</w:t>
      </w:r>
    </w:p>
    <w:p w14:paraId="47B3E55B" w14:textId="77777777" w:rsidR="00637A52" w:rsidRDefault="00637A52" w:rsidP="00637A52">
      <w:pPr>
        <w:rPr>
          <w:bCs/>
          <w:color w:val="595959" w:themeColor="text1" w:themeTint="A6"/>
        </w:rPr>
      </w:pPr>
      <w:r>
        <w:rPr>
          <w:bCs/>
          <w:color w:val="595959" w:themeColor="text1" w:themeTint="A6"/>
        </w:rPr>
        <w:t>Vizient Inc.</w:t>
      </w:r>
    </w:p>
    <w:p w14:paraId="5B72B4A4" w14:textId="77777777" w:rsidR="00637A52" w:rsidRDefault="00637A52" w:rsidP="00637A52">
      <w:pPr>
        <w:rPr>
          <w:bCs/>
          <w:color w:val="595959" w:themeColor="text1" w:themeTint="A6"/>
        </w:rPr>
      </w:pPr>
    </w:p>
    <w:p w14:paraId="5A88D696" w14:textId="77777777" w:rsidR="00637A52" w:rsidRDefault="00637A52" w:rsidP="00637A52">
      <w:pPr>
        <w:rPr>
          <w:bCs/>
          <w:color w:val="595959" w:themeColor="text1" w:themeTint="A6"/>
        </w:rPr>
      </w:pPr>
      <w:r>
        <w:rPr>
          <w:bCs/>
          <w:color w:val="595959" w:themeColor="text1" w:themeTint="A6"/>
        </w:rPr>
        <w:t xml:space="preserve">Terry </w:t>
      </w:r>
      <w:proofErr w:type="spellStart"/>
      <w:r>
        <w:rPr>
          <w:bCs/>
          <w:color w:val="595959" w:themeColor="text1" w:themeTint="A6"/>
        </w:rPr>
        <w:t>Golde</w:t>
      </w:r>
      <w:proofErr w:type="spellEnd"/>
      <w:r>
        <w:rPr>
          <w:bCs/>
          <w:color w:val="595959" w:themeColor="text1" w:themeTint="A6"/>
        </w:rPr>
        <w:t>, MBA, RN, CCDS</w:t>
      </w:r>
    </w:p>
    <w:p w14:paraId="4E9D1E9E" w14:textId="77777777" w:rsidR="00637A52" w:rsidRDefault="00637A52" w:rsidP="00637A52">
      <w:pPr>
        <w:rPr>
          <w:bCs/>
          <w:color w:val="595959" w:themeColor="text1" w:themeTint="A6"/>
        </w:rPr>
      </w:pPr>
      <w:r>
        <w:rPr>
          <w:bCs/>
          <w:color w:val="595959" w:themeColor="text1" w:themeTint="A6"/>
        </w:rPr>
        <w:t>Consulting Director, CDI</w:t>
      </w:r>
    </w:p>
    <w:p w14:paraId="7CAC8357" w14:textId="77777777" w:rsidR="00637A52" w:rsidRDefault="00637A52" w:rsidP="00637A52">
      <w:pPr>
        <w:rPr>
          <w:bCs/>
          <w:color w:val="595959" w:themeColor="text1" w:themeTint="A6"/>
        </w:rPr>
      </w:pPr>
      <w:r>
        <w:rPr>
          <w:bCs/>
          <w:color w:val="595959" w:themeColor="text1" w:themeTint="A6"/>
        </w:rPr>
        <w:t>Vizient Inc.</w:t>
      </w:r>
    </w:p>
    <w:p w14:paraId="013788AF" w14:textId="77777777" w:rsidR="00637A52" w:rsidRDefault="00637A52" w:rsidP="00637A52">
      <w:pPr>
        <w:rPr>
          <w:bCs/>
          <w:color w:val="595959" w:themeColor="text1" w:themeTint="A6"/>
        </w:rPr>
      </w:pPr>
    </w:p>
    <w:p w14:paraId="4A836097" w14:textId="77777777" w:rsidR="00637A52" w:rsidRDefault="00637A52" w:rsidP="00637A52">
      <w:pPr>
        <w:rPr>
          <w:bCs/>
          <w:color w:val="595959" w:themeColor="text1" w:themeTint="A6"/>
        </w:rPr>
      </w:pPr>
      <w:r>
        <w:rPr>
          <w:bCs/>
          <w:color w:val="595959" w:themeColor="text1" w:themeTint="A6"/>
        </w:rPr>
        <w:t>Erica Braun, MS, BSN, RN, CCDS</w:t>
      </w:r>
    </w:p>
    <w:p w14:paraId="2D1D517B" w14:textId="77777777" w:rsidR="00637A52" w:rsidRDefault="00637A52" w:rsidP="00637A52">
      <w:pPr>
        <w:rPr>
          <w:bCs/>
          <w:color w:val="595959" w:themeColor="text1" w:themeTint="A6"/>
        </w:rPr>
      </w:pPr>
      <w:r>
        <w:rPr>
          <w:bCs/>
          <w:color w:val="595959" w:themeColor="text1" w:themeTint="A6"/>
        </w:rPr>
        <w:t>Consulting Director, CDI</w:t>
      </w:r>
    </w:p>
    <w:p w14:paraId="58CBABB5" w14:textId="77777777" w:rsidR="00637A52" w:rsidRDefault="00637A52" w:rsidP="00637A52">
      <w:pPr>
        <w:rPr>
          <w:bCs/>
          <w:color w:val="595959" w:themeColor="text1" w:themeTint="A6"/>
        </w:rPr>
      </w:pPr>
      <w:r>
        <w:rPr>
          <w:bCs/>
          <w:color w:val="595959" w:themeColor="text1" w:themeTint="A6"/>
        </w:rPr>
        <w:t>Vizient Inc.</w:t>
      </w:r>
    </w:p>
    <w:p w14:paraId="1887184C" w14:textId="77777777" w:rsidR="00637A52" w:rsidRDefault="00637A52" w:rsidP="00637A52">
      <w:pPr>
        <w:rPr>
          <w:bCs/>
          <w:color w:val="595959" w:themeColor="text1" w:themeTint="A6"/>
        </w:rPr>
      </w:pPr>
    </w:p>
    <w:p w14:paraId="11BBD169" w14:textId="77777777" w:rsidR="00637A52" w:rsidRDefault="00637A52" w:rsidP="00637A52">
      <w:pPr>
        <w:rPr>
          <w:bCs/>
          <w:color w:val="595959" w:themeColor="text1" w:themeTint="A6"/>
        </w:rPr>
      </w:pPr>
      <w:r>
        <w:rPr>
          <w:bCs/>
          <w:color w:val="595959" w:themeColor="text1" w:themeTint="A6"/>
        </w:rPr>
        <w:t>Marly Christenson, PhD, MS, RN, NP, CPHQ</w:t>
      </w:r>
    </w:p>
    <w:p w14:paraId="6D5D6CA7" w14:textId="77777777" w:rsidR="00637A52" w:rsidRDefault="00637A52" w:rsidP="00637A52">
      <w:pPr>
        <w:rPr>
          <w:bCs/>
          <w:color w:val="595959" w:themeColor="text1" w:themeTint="A6"/>
        </w:rPr>
      </w:pPr>
      <w:r>
        <w:rPr>
          <w:bCs/>
          <w:color w:val="595959" w:themeColor="text1" w:themeTint="A6"/>
        </w:rPr>
        <w:t>Senior Director /Nurse Planner</w:t>
      </w:r>
    </w:p>
    <w:p w14:paraId="341E35C2" w14:textId="4FC6995E" w:rsidR="00637A52" w:rsidRDefault="00637A52" w:rsidP="00637A52">
      <w:pPr>
        <w:rPr>
          <w:bCs/>
          <w:color w:val="595959" w:themeColor="text1" w:themeTint="A6"/>
        </w:rPr>
      </w:pPr>
      <w:r>
        <w:rPr>
          <w:bCs/>
          <w:color w:val="595959" w:themeColor="text1" w:themeTint="A6"/>
        </w:rPr>
        <w:t>Vizient Inc.</w:t>
      </w:r>
    </w:p>
    <w:p w14:paraId="10F68AE9" w14:textId="5D3BC55D" w:rsidR="00637A52" w:rsidRDefault="00637A52" w:rsidP="00637A52">
      <w:pPr>
        <w:rPr>
          <w:bCs/>
          <w:color w:val="595959" w:themeColor="text1" w:themeTint="A6"/>
        </w:rPr>
      </w:pPr>
    </w:p>
    <w:p w14:paraId="3FF73C8F" w14:textId="77777777" w:rsidR="00637A52" w:rsidRDefault="00637A52" w:rsidP="00637A52">
      <w:pPr>
        <w:pStyle w:val="Heading3"/>
        <w:spacing w:before="0"/>
        <w:rPr>
          <w:rFonts w:cs="Arial"/>
          <w:color w:val="01ADAB"/>
          <w:sz w:val="24"/>
        </w:rPr>
      </w:pPr>
      <w:r>
        <w:rPr>
          <w:rFonts w:cs="Arial"/>
          <w:color w:val="01ADAB"/>
          <w:sz w:val="24"/>
        </w:rPr>
        <w:t>Speakers</w:t>
      </w:r>
    </w:p>
    <w:p w14:paraId="0ADB2267" w14:textId="77777777" w:rsidR="00637A52" w:rsidRDefault="00637A52" w:rsidP="00637A52">
      <w:pPr>
        <w:pStyle w:val="Heading3"/>
        <w:spacing w:before="0"/>
        <w:rPr>
          <w:rFonts w:cs="Arial"/>
          <w:color w:val="01ADAB"/>
          <w:sz w:val="24"/>
        </w:rPr>
      </w:pPr>
    </w:p>
    <w:p w14:paraId="41CF6ABE"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 xml:space="preserve">Sheila </w:t>
      </w:r>
      <w:proofErr w:type="spellStart"/>
      <w:r w:rsidRPr="005B5637">
        <w:rPr>
          <w:rFonts w:cstheme="minorBidi"/>
          <w:bCs/>
          <w:color w:val="595959" w:themeColor="text1" w:themeTint="A6"/>
          <w:szCs w:val="24"/>
        </w:rPr>
        <w:t>Bowlds</w:t>
      </w:r>
      <w:proofErr w:type="spellEnd"/>
      <w:r w:rsidRPr="005B5637">
        <w:rPr>
          <w:rFonts w:cstheme="minorBidi"/>
          <w:bCs/>
          <w:color w:val="595959" w:themeColor="text1" w:themeTint="A6"/>
          <w:szCs w:val="24"/>
        </w:rPr>
        <w:t xml:space="preserve">, MBA, RHIA, AHIMA ICD-10 Trainer </w:t>
      </w:r>
    </w:p>
    <w:p w14:paraId="4D3EDFCD"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Senior Consulting Director</w:t>
      </w:r>
    </w:p>
    <w:p w14:paraId="001CA114"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Vizient</w:t>
      </w:r>
    </w:p>
    <w:p w14:paraId="655C3B6E" w14:textId="77777777" w:rsidR="005B5637" w:rsidRPr="005B5637" w:rsidRDefault="005B5637" w:rsidP="005B5637">
      <w:pPr>
        <w:pStyle w:val="BodyText-VZT"/>
        <w:contextualSpacing/>
        <w:rPr>
          <w:rFonts w:cstheme="minorBidi"/>
          <w:bCs/>
          <w:color w:val="595959" w:themeColor="text1" w:themeTint="A6"/>
          <w:szCs w:val="24"/>
        </w:rPr>
      </w:pPr>
    </w:p>
    <w:p w14:paraId="1E60C986"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Amber Sterling, RN, BSN, CCDS</w:t>
      </w:r>
    </w:p>
    <w:p w14:paraId="021FE463"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Consulting Director</w:t>
      </w:r>
    </w:p>
    <w:p w14:paraId="1C89611D"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Vizient</w:t>
      </w:r>
    </w:p>
    <w:p w14:paraId="5D5F6363" w14:textId="77777777" w:rsidR="005B5637" w:rsidRPr="005B5637" w:rsidRDefault="005B5637" w:rsidP="005B5637">
      <w:pPr>
        <w:pStyle w:val="BodyText-VZT"/>
        <w:contextualSpacing/>
        <w:rPr>
          <w:rFonts w:cstheme="minorBidi"/>
          <w:bCs/>
          <w:color w:val="595959" w:themeColor="text1" w:themeTint="A6"/>
          <w:szCs w:val="24"/>
        </w:rPr>
      </w:pPr>
    </w:p>
    <w:p w14:paraId="2F74B33E"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 xml:space="preserve">James </w:t>
      </w:r>
      <w:proofErr w:type="spellStart"/>
      <w:r w:rsidRPr="005B5637">
        <w:rPr>
          <w:rFonts w:cstheme="minorBidi"/>
          <w:bCs/>
          <w:color w:val="595959" w:themeColor="text1" w:themeTint="A6"/>
          <w:szCs w:val="24"/>
        </w:rPr>
        <w:t>Tamburini</w:t>
      </w:r>
      <w:proofErr w:type="spellEnd"/>
      <w:r w:rsidRPr="005B5637">
        <w:rPr>
          <w:rFonts w:cstheme="minorBidi"/>
          <w:bCs/>
          <w:color w:val="595959" w:themeColor="text1" w:themeTint="A6"/>
          <w:szCs w:val="24"/>
        </w:rPr>
        <w:t xml:space="preserve">, BS, RHIT, CCS, CDIP </w:t>
      </w:r>
    </w:p>
    <w:p w14:paraId="2B0D290B" w14:textId="77777777" w:rsidR="005B5637" w:rsidRPr="005B5637" w:rsidRDefault="005B5637" w:rsidP="005B5637">
      <w:pPr>
        <w:pStyle w:val="BodyText-VZT"/>
        <w:contextualSpacing/>
        <w:rPr>
          <w:rFonts w:cstheme="minorBidi"/>
          <w:bCs/>
          <w:color w:val="595959" w:themeColor="text1" w:themeTint="A6"/>
          <w:szCs w:val="24"/>
        </w:rPr>
      </w:pPr>
      <w:r w:rsidRPr="005B5637">
        <w:rPr>
          <w:rFonts w:cstheme="minorBidi"/>
          <w:bCs/>
          <w:color w:val="595959" w:themeColor="text1" w:themeTint="A6"/>
          <w:szCs w:val="24"/>
        </w:rPr>
        <w:t>Senior Consulting Director</w:t>
      </w:r>
    </w:p>
    <w:p w14:paraId="06012D52" w14:textId="32EC4478" w:rsidR="00637A52" w:rsidRPr="0078070A" w:rsidRDefault="005B5637" w:rsidP="005B5637">
      <w:pPr>
        <w:pStyle w:val="BodyText-VZT"/>
        <w:contextualSpacing/>
      </w:pPr>
      <w:r w:rsidRPr="005B5637">
        <w:rPr>
          <w:rFonts w:cstheme="minorBidi"/>
          <w:bCs/>
          <w:color w:val="595959" w:themeColor="text1" w:themeTint="A6"/>
          <w:szCs w:val="24"/>
        </w:rPr>
        <w:t>Vizient</w:t>
      </w:r>
    </w:p>
    <w:p w14:paraId="05A90CC2" w14:textId="77777777" w:rsidR="002B626C" w:rsidRPr="007A1399" w:rsidRDefault="002B626C" w:rsidP="007A1399">
      <w:pPr>
        <w:spacing w:after="160" w:line="259" w:lineRule="auto"/>
        <w:rPr>
          <w:rFonts w:eastAsia="Calibri" w:cs="Arial"/>
          <w:bCs/>
          <w:color w:val="696969" w:themeColor="accent6"/>
          <w:szCs w:val="20"/>
        </w:rPr>
      </w:pPr>
    </w:p>
    <w:sectPr w:rsidR="002B626C" w:rsidRPr="007A139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367D" w14:textId="77777777" w:rsidR="007736C5" w:rsidRDefault="007736C5" w:rsidP="00971D43">
      <w:r>
        <w:separator/>
      </w:r>
    </w:p>
  </w:endnote>
  <w:endnote w:type="continuationSeparator" w:id="0">
    <w:p w14:paraId="4F9AB2D3" w14:textId="77777777" w:rsidR="007736C5" w:rsidRDefault="007736C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4155" w14:textId="77777777" w:rsidR="007736C5" w:rsidRDefault="007736C5" w:rsidP="00971D43">
      <w:r>
        <w:separator/>
      </w:r>
    </w:p>
  </w:footnote>
  <w:footnote w:type="continuationSeparator" w:id="0">
    <w:p w14:paraId="798BF1C7" w14:textId="77777777" w:rsidR="007736C5" w:rsidRDefault="007736C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39B"/>
    <w:multiLevelType w:val="hybridMultilevel"/>
    <w:tmpl w:val="82E029A0"/>
    <w:lvl w:ilvl="0" w:tplc="6EAE96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C053A"/>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B626C"/>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2F01"/>
    <w:rsid w:val="00586A2D"/>
    <w:rsid w:val="00586A82"/>
    <w:rsid w:val="00587434"/>
    <w:rsid w:val="0059060D"/>
    <w:rsid w:val="00592B90"/>
    <w:rsid w:val="005A78EF"/>
    <w:rsid w:val="005B17B6"/>
    <w:rsid w:val="005B5637"/>
    <w:rsid w:val="005C5387"/>
    <w:rsid w:val="005E0578"/>
    <w:rsid w:val="005F37E5"/>
    <w:rsid w:val="005F3EA9"/>
    <w:rsid w:val="005F53FC"/>
    <w:rsid w:val="005F7196"/>
    <w:rsid w:val="00607C19"/>
    <w:rsid w:val="00612814"/>
    <w:rsid w:val="0063036E"/>
    <w:rsid w:val="00636E51"/>
    <w:rsid w:val="00637A52"/>
    <w:rsid w:val="00642B45"/>
    <w:rsid w:val="00654283"/>
    <w:rsid w:val="006775CF"/>
    <w:rsid w:val="006A6544"/>
    <w:rsid w:val="006B43B7"/>
    <w:rsid w:val="006B6BF5"/>
    <w:rsid w:val="006B7975"/>
    <w:rsid w:val="006C2361"/>
    <w:rsid w:val="006E3F56"/>
    <w:rsid w:val="006F020F"/>
    <w:rsid w:val="006F12DE"/>
    <w:rsid w:val="006F1E6D"/>
    <w:rsid w:val="00707853"/>
    <w:rsid w:val="00714301"/>
    <w:rsid w:val="00715300"/>
    <w:rsid w:val="007158FC"/>
    <w:rsid w:val="00723601"/>
    <w:rsid w:val="00725244"/>
    <w:rsid w:val="007377DF"/>
    <w:rsid w:val="00743621"/>
    <w:rsid w:val="00745310"/>
    <w:rsid w:val="00751A26"/>
    <w:rsid w:val="00756986"/>
    <w:rsid w:val="007641EF"/>
    <w:rsid w:val="007736C5"/>
    <w:rsid w:val="00775D79"/>
    <w:rsid w:val="007910DA"/>
    <w:rsid w:val="0079149D"/>
    <w:rsid w:val="007A1399"/>
    <w:rsid w:val="007A75C2"/>
    <w:rsid w:val="007C2570"/>
    <w:rsid w:val="007C6E08"/>
    <w:rsid w:val="007D473D"/>
    <w:rsid w:val="007E45DA"/>
    <w:rsid w:val="007F2200"/>
    <w:rsid w:val="007F42A3"/>
    <w:rsid w:val="007F7B52"/>
    <w:rsid w:val="00815BAC"/>
    <w:rsid w:val="00825C14"/>
    <w:rsid w:val="008265B5"/>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BF7CDA"/>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C84"/>
    <w:rsid w:val="00CC182A"/>
    <w:rsid w:val="00CC289B"/>
    <w:rsid w:val="00CC3A07"/>
    <w:rsid w:val="00CD118E"/>
    <w:rsid w:val="00CD18C0"/>
    <w:rsid w:val="00CD7F45"/>
    <w:rsid w:val="00CE4622"/>
    <w:rsid w:val="00CF2699"/>
    <w:rsid w:val="00CF5730"/>
    <w:rsid w:val="00CF5F0E"/>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637A52"/>
    <w:rPr>
      <w:rFonts w:ascii="Arial" w:hAnsi="Arial" w:cs="Arial"/>
      <w:color w:val="696969"/>
      <w:sz w:val="20"/>
      <w:szCs w:val="20"/>
    </w:rPr>
  </w:style>
  <w:style w:type="paragraph" w:customStyle="1" w:styleId="BodyText-VZT">
    <w:name w:val="Body Text-VZT"/>
    <w:link w:val="BodyText-VZTChar"/>
    <w:autoRedefine/>
    <w:qFormat/>
    <w:rsid w:val="00637A52"/>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System" displayName="System" id="dc9731b4-d0d2-4ed5-b20d-434d69de1706" isdomainofvalue="False" dataSourceId="00b80028-d226-4a39-9a19-6787589aad19"/>
</file>

<file path=customXml/item12.xml><?xml version="1.0" encoding="utf-8"?>
<AllWordPDs>
</AllWordPDs>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AllExternalAdhocVariableMappings/>
</file>

<file path=customXml/item19.xml><?xml version="1.0" encoding="utf-8"?>
<SourceDataModel Name="Computed" TargetDataSourceId="87651697-ca1f-4d80-9f69-bb743e325714"/>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ocPartTree/>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SourceDataModel Name="AD_HOC" TargetDataSourceId="80be7e5f-6e71-448c-9228-23264555308c"/>
</file>

<file path=customXml/item26.xml><?xml version="1.0" encoding="utf-8"?>
<AllMetadata/>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Definition name="AD_HOC" displayName="AD_HOC" id="9426ea6f-1b24-4683-bca3-85d71f6375fd" isdomainofvalue="False" dataSourceId="80be7e5f-6e71-448c-9228-23264555308c"/>
</file>

<file path=customXml/item6.xml><?xml version="1.0" encoding="utf-8"?>
<VariableUsageMapping/>
</file>

<file path=customXml/item7.xml><?xml version="1.0" encoding="utf-8"?>
<SourceDataModel Name="System" TargetDataSourceId="00b80028-d226-4a39-9a19-6787589aad19"/>
</file>

<file path=customXml/item8.xml><?xml version="1.0" encoding="utf-8"?>
<VariableListDefinition name="Computed" displayName="Computed" id="69155e26-4760-488b-ab4c-bb15b0f8b2a2" isdomainofvalue="False" dataSourceId="87651697-ca1f-4d80-9f69-bb743e325714"/>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43</cp:revision>
  <cp:lastPrinted>2015-12-22T16:01:00Z</cp:lastPrinted>
  <dcterms:created xsi:type="dcterms:W3CDTF">2020-01-30T19:54:00Z</dcterms:created>
  <dcterms:modified xsi:type="dcterms:W3CDTF">2022-09-21T16:08:00Z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