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ACB903E" w14:textId="77777777" w:rsidR="007C7E9F" w:rsidRDefault="007C7E9F" w:rsidP="004A294A">
      <w:pPr>
        <w:pStyle w:val="BodyText1"/>
        <w:rPr>
          <w:rFonts w:eastAsiaTheme="majorEastAsia" w:cstheme="majorBidi"/>
          <w:b/>
          <w:bCs/>
          <w:color w:val="01ADAB" w:themeColor="accent4"/>
          <w:sz w:val="28"/>
          <w:szCs w:val="28"/>
        </w:rPr>
      </w:pPr>
      <w:r w:rsidRPr="007C7E9F">
        <w:rPr>
          <w:rFonts w:eastAsiaTheme="majorEastAsia" w:cstheme="majorBidi"/>
          <w:b/>
          <w:bCs/>
          <w:color w:val="01ADAB" w:themeColor="accent4"/>
          <w:sz w:val="28"/>
          <w:szCs w:val="28"/>
        </w:rPr>
        <w:t xml:space="preserve">Vizient/AACN Nurse Residency </w:t>
      </w:r>
      <w:proofErr w:type="spellStart"/>
      <w:r w:rsidRPr="007C7E9F">
        <w:rPr>
          <w:rFonts w:eastAsiaTheme="majorEastAsia" w:cstheme="majorBidi"/>
          <w:b/>
          <w:bCs/>
          <w:color w:val="01ADAB" w:themeColor="accent4"/>
          <w:sz w:val="28"/>
          <w:szCs w:val="28"/>
        </w:rPr>
        <w:t>ProgramTM</w:t>
      </w:r>
      <w:proofErr w:type="spellEnd"/>
      <w:r w:rsidRPr="007C7E9F">
        <w:rPr>
          <w:rFonts w:eastAsiaTheme="majorEastAsia" w:cstheme="majorBidi"/>
          <w:b/>
          <w:bCs/>
          <w:color w:val="01ADAB" w:themeColor="accent4"/>
          <w:sz w:val="28"/>
          <w:szCs w:val="28"/>
        </w:rPr>
        <w:t xml:space="preserve"> Coordinator Calls - A Structured Approach for Preceptor Excellence</w:t>
      </w:r>
    </w:p>
    <w:p w14:paraId="0D0DC3CD" w14:textId="1EB7A4F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C7E9F">
        <w:rPr>
          <w:color w:val="FF4E00" w:themeColor="accent1"/>
        </w:rPr>
        <w:t>August 25, 2022</w:t>
      </w:r>
    </w:p>
    <w:p w14:paraId="641D3E3A" w14:textId="4A5270E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14DDB" w:rsidRPr="00114DDB">
        <w:rPr>
          <w:color w:val="FF4E00" w:themeColor="accent1"/>
        </w:rPr>
        <w:t>Meg Ingram, MSN,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5DD649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114DDB">
        <w:rPr>
          <w:rFonts w:cs="Arial"/>
          <w:b/>
          <w:color w:val="FF4E00" w:themeColor="accent1"/>
          <w:szCs w:val="20"/>
        </w:rPr>
        <w:t xml:space="preserve"> October 09, 2022</w:t>
      </w:r>
      <w:r w:rsidR="00BE7633">
        <w:rPr>
          <w:rFonts w:cs="Arial"/>
          <w:b/>
          <w:color w:val="595959" w:themeColor="text1" w:themeTint="A6"/>
          <w:szCs w:val="20"/>
        </w:rPr>
        <w:t>.</w:t>
      </w:r>
    </w:p>
    <w:p w14:paraId="03A41A56" w14:textId="31220F5B"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114DDB">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60EB7A3A" w14:textId="77777777" w:rsidR="008841D5" w:rsidRPr="008841D5" w:rsidRDefault="008841D5" w:rsidP="008841D5">
      <w:pPr>
        <w:pStyle w:val="ListParagraph"/>
        <w:numPr>
          <w:ilvl w:val="0"/>
          <w:numId w:val="50"/>
        </w:numPr>
        <w:rPr>
          <w:rFonts w:eastAsia="Calibri" w:cs="Arial"/>
          <w:color w:val="595959" w:themeColor="text1" w:themeTint="A6"/>
          <w:szCs w:val="20"/>
        </w:rPr>
      </w:pPr>
      <w:r w:rsidRPr="008841D5">
        <w:rPr>
          <w:rFonts w:eastAsia="Calibri" w:cs="Arial"/>
          <w:color w:val="595959" w:themeColor="text1" w:themeTint="A6"/>
          <w:szCs w:val="20"/>
        </w:rPr>
        <w:t>Identify the steps required to build and promote a preceptor program based in best-practices.</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1"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1"/>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Pr="008841D5">
        <w:rPr>
          <w:rFonts w:cs="Arial"/>
          <w:color w:val="595959" w:themeColor="text1" w:themeTint="A6"/>
          <w:szCs w:val="20"/>
        </w:rPr>
        <w:t>1.00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38AAFF48"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Pr="008841D5">
        <w:rPr>
          <w:rFonts w:cs="Arial"/>
          <w:color w:val="595959" w:themeColor="text1" w:themeTint="A6"/>
          <w:szCs w:val="20"/>
        </w:rPr>
        <w:t>1.</w:t>
      </w:r>
      <w:r w:rsidR="00C72E6C" w:rsidRPr="008841D5">
        <w:rPr>
          <w:rFonts w:cs="Arial"/>
          <w:color w:val="595959" w:themeColor="text1" w:themeTint="A6"/>
          <w:szCs w:val="20"/>
        </w:rPr>
        <w:t>0</w:t>
      </w:r>
      <w:r w:rsidRPr="008841D5">
        <w:rPr>
          <w:rFonts w:cs="Arial"/>
          <w:color w:val="595959" w:themeColor="text1" w:themeTint="A6"/>
          <w:szCs w:val="20"/>
        </w:rPr>
        <w:t>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76D02C78" w14:textId="77777777" w:rsidR="002C7008" w:rsidRPr="002C7008" w:rsidRDefault="002C7008" w:rsidP="002C7008">
      <w:pPr>
        <w:pStyle w:val="Heading3"/>
        <w:contextualSpacing/>
        <w:rPr>
          <w:rFonts w:eastAsia="Calibri" w:cs="Arial"/>
          <w:b w:val="0"/>
          <w:bCs w:val="0"/>
          <w:color w:val="696969" w:themeColor="accent6"/>
          <w:szCs w:val="20"/>
        </w:rPr>
      </w:pPr>
      <w:r w:rsidRPr="002C7008">
        <w:rPr>
          <w:rFonts w:eastAsia="Calibri" w:cs="Arial"/>
          <w:b w:val="0"/>
          <w:bCs w:val="0"/>
          <w:color w:val="696969" w:themeColor="accent6"/>
          <w:szCs w:val="20"/>
        </w:rPr>
        <w:t>Rebecca Rodriguez, MSN, RN, NPD-BC, CPN</w:t>
      </w:r>
    </w:p>
    <w:p w14:paraId="2B46F759" w14:textId="77777777" w:rsidR="002C7008" w:rsidRPr="002C7008" w:rsidRDefault="002C7008" w:rsidP="002C7008">
      <w:pPr>
        <w:pStyle w:val="Heading3"/>
        <w:contextualSpacing/>
        <w:rPr>
          <w:rFonts w:eastAsia="Calibri" w:cs="Arial"/>
          <w:b w:val="0"/>
          <w:bCs w:val="0"/>
          <w:color w:val="696969" w:themeColor="accent6"/>
          <w:szCs w:val="20"/>
        </w:rPr>
      </w:pPr>
      <w:r w:rsidRPr="002C7008">
        <w:rPr>
          <w:rFonts w:eastAsia="Calibri" w:cs="Arial"/>
          <w:b w:val="0"/>
          <w:bCs w:val="0"/>
          <w:color w:val="696969" w:themeColor="accent6"/>
          <w:szCs w:val="20"/>
        </w:rPr>
        <w:t>Nurse Residency Program Coordinator</w:t>
      </w:r>
    </w:p>
    <w:p w14:paraId="6CAF7096" w14:textId="7D0F1C92" w:rsidR="0009132C" w:rsidRDefault="002C7008" w:rsidP="002C7008">
      <w:pPr>
        <w:pStyle w:val="Heading3"/>
        <w:spacing w:before="0"/>
        <w:contextualSpacing/>
        <w:rPr>
          <w:rFonts w:eastAsia="Calibri" w:cs="Arial"/>
          <w:b w:val="0"/>
          <w:bCs w:val="0"/>
          <w:color w:val="696969" w:themeColor="accent6"/>
          <w:szCs w:val="20"/>
        </w:rPr>
      </w:pPr>
      <w:r w:rsidRPr="002C7008">
        <w:rPr>
          <w:rFonts w:eastAsia="Calibri" w:cs="Arial"/>
          <w:b w:val="0"/>
          <w:bCs w:val="0"/>
          <w:color w:val="696969" w:themeColor="accent6"/>
          <w:szCs w:val="20"/>
        </w:rPr>
        <w:t>University Health</w:t>
      </w:r>
    </w:p>
    <w:p w14:paraId="47C7FB42" w14:textId="77777777" w:rsidR="002C7008" w:rsidRPr="002C7008" w:rsidRDefault="002C7008" w:rsidP="002C7008"/>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7C085361" w14:textId="77777777" w:rsidR="0090658A" w:rsidRDefault="0090658A" w:rsidP="0090658A">
      <w:pPr>
        <w:rPr>
          <w:rFonts w:cs="Arial"/>
          <w:bCs/>
          <w:color w:val="595959" w:themeColor="text1" w:themeTint="A6"/>
          <w:szCs w:val="20"/>
        </w:rPr>
      </w:pPr>
      <w:bookmarkStart w:id="2" w:name="_Hlk109900071"/>
      <w:r>
        <w:rPr>
          <w:rFonts w:cs="Arial"/>
          <w:bCs/>
          <w:color w:val="595959" w:themeColor="text1" w:themeTint="A6"/>
          <w:szCs w:val="20"/>
        </w:rPr>
        <w:t>Meg Ingram, MSN, RN</w:t>
      </w:r>
    </w:p>
    <w:p w14:paraId="6673A81F" w14:textId="77777777" w:rsidR="0090658A" w:rsidRDefault="0090658A" w:rsidP="0090658A">
      <w:pPr>
        <w:rPr>
          <w:rFonts w:cs="Arial"/>
          <w:bCs/>
          <w:color w:val="595959" w:themeColor="text1" w:themeTint="A6"/>
          <w:szCs w:val="20"/>
        </w:rPr>
      </w:pPr>
      <w:r>
        <w:rPr>
          <w:rFonts w:cs="Arial"/>
          <w:bCs/>
          <w:color w:val="595959" w:themeColor="text1" w:themeTint="A6"/>
          <w:szCs w:val="20"/>
        </w:rPr>
        <w:t>NRP Programmatic Advisor</w:t>
      </w:r>
    </w:p>
    <w:p w14:paraId="7E059F13" w14:textId="77777777" w:rsidR="0090658A" w:rsidRDefault="0090658A" w:rsidP="0090658A">
      <w:pPr>
        <w:rPr>
          <w:rFonts w:cs="Arial"/>
          <w:bCs/>
          <w:color w:val="595959" w:themeColor="text1" w:themeTint="A6"/>
          <w:szCs w:val="20"/>
        </w:rPr>
      </w:pPr>
      <w:r>
        <w:rPr>
          <w:rFonts w:cs="Arial"/>
          <w:bCs/>
          <w:color w:val="595959" w:themeColor="text1" w:themeTint="A6"/>
          <w:szCs w:val="20"/>
        </w:rPr>
        <w:t>Vizient</w:t>
      </w:r>
    </w:p>
    <w:p w14:paraId="38B498BC" w14:textId="77777777" w:rsidR="0090658A" w:rsidRDefault="0090658A" w:rsidP="0090658A">
      <w:pPr>
        <w:rPr>
          <w:rFonts w:cs="Arial"/>
          <w:bCs/>
          <w:color w:val="595959" w:themeColor="text1" w:themeTint="A6"/>
          <w:szCs w:val="20"/>
        </w:rPr>
      </w:pPr>
    </w:p>
    <w:p w14:paraId="03542F74" w14:textId="77777777" w:rsidR="0090658A" w:rsidRDefault="0090658A" w:rsidP="0090658A">
      <w:pPr>
        <w:rPr>
          <w:rFonts w:cs="Arial"/>
          <w:bCs/>
          <w:color w:val="595959" w:themeColor="text1" w:themeTint="A6"/>
          <w:szCs w:val="20"/>
        </w:rPr>
      </w:pPr>
      <w:r>
        <w:rPr>
          <w:rFonts w:cs="Arial"/>
          <w:bCs/>
          <w:color w:val="595959" w:themeColor="text1" w:themeTint="A6"/>
          <w:szCs w:val="20"/>
        </w:rPr>
        <w:t xml:space="preserve">Angela </w:t>
      </w:r>
      <w:proofErr w:type="spellStart"/>
      <w:r>
        <w:rPr>
          <w:rFonts w:cs="Arial"/>
          <w:bCs/>
          <w:color w:val="595959" w:themeColor="text1" w:themeTint="A6"/>
          <w:szCs w:val="20"/>
        </w:rPr>
        <w:t>Renkema</w:t>
      </w:r>
      <w:proofErr w:type="spellEnd"/>
      <w:r>
        <w:rPr>
          <w:rFonts w:cs="Arial"/>
          <w:bCs/>
          <w:color w:val="595959" w:themeColor="text1" w:themeTint="A6"/>
          <w:szCs w:val="20"/>
        </w:rPr>
        <w:t>, MPH, BSN, RN, NPD-BC, RN-BC, CPH</w:t>
      </w:r>
    </w:p>
    <w:p w14:paraId="4FAD2FBC" w14:textId="77777777" w:rsidR="0090658A" w:rsidRDefault="0090658A" w:rsidP="0090658A">
      <w:pPr>
        <w:rPr>
          <w:rFonts w:cs="Arial"/>
          <w:bCs/>
          <w:color w:val="595959" w:themeColor="text1" w:themeTint="A6"/>
          <w:szCs w:val="20"/>
        </w:rPr>
      </w:pPr>
      <w:r>
        <w:rPr>
          <w:rFonts w:cs="Arial"/>
          <w:bCs/>
          <w:color w:val="595959" w:themeColor="text1" w:themeTint="A6"/>
          <w:szCs w:val="20"/>
        </w:rPr>
        <w:t>NRP Programmatic Advisor Director</w:t>
      </w:r>
    </w:p>
    <w:p w14:paraId="420D1AC9" w14:textId="77777777" w:rsidR="0090658A" w:rsidRDefault="0090658A" w:rsidP="0090658A">
      <w:pPr>
        <w:rPr>
          <w:rFonts w:cs="Arial"/>
          <w:bCs/>
          <w:color w:val="595959" w:themeColor="text1" w:themeTint="A6"/>
          <w:szCs w:val="20"/>
        </w:rPr>
      </w:pPr>
      <w:r>
        <w:rPr>
          <w:rFonts w:cs="Arial"/>
          <w:bCs/>
          <w:color w:val="595959" w:themeColor="text1" w:themeTint="A6"/>
          <w:szCs w:val="20"/>
        </w:rPr>
        <w:t>Vizient</w:t>
      </w:r>
    </w:p>
    <w:p w14:paraId="0BC9798C" w14:textId="77777777" w:rsidR="0090658A" w:rsidRDefault="0090658A" w:rsidP="0090658A">
      <w:pPr>
        <w:rPr>
          <w:rFonts w:cs="Arial"/>
          <w:bCs/>
          <w:color w:val="595959" w:themeColor="text1" w:themeTint="A6"/>
          <w:szCs w:val="20"/>
        </w:rPr>
      </w:pPr>
    </w:p>
    <w:p w14:paraId="4B48B23F" w14:textId="77777777" w:rsidR="0090658A" w:rsidRDefault="0090658A" w:rsidP="0090658A">
      <w:pPr>
        <w:rPr>
          <w:rFonts w:cs="Arial"/>
          <w:bCs/>
          <w:color w:val="595959" w:themeColor="text1" w:themeTint="A6"/>
          <w:szCs w:val="20"/>
        </w:rPr>
      </w:pPr>
      <w:r>
        <w:rPr>
          <w:rFonts w:cs="Arial"/>
          <w:bCs/>
          <w:color w:val="595959" w:themeColor="text1" w:themeTint="A6"/>
          <w:szCs w:val="20"/>
        </w:rPr>
        <w:t>Evy Olson, MSN, MBA, RN</w:t>
      </w:r>
    </w:p>
    <w:p w14:paraId="3EEAF22E" w14:textId="77777777" w:rsidR="0090658A" w:rsidRDefault="0090658A" w:rsidP="0090658A">
      <w:pPr>
        <w:rPr>
          <w:rFonts w:cs="Arial"/>
          <w:bCs/>
          <w:color w:val="595959" w:themeColor="text1" w:themeTint="A6"/>
          <w:szCs w:val="20"/>
        </w:rPr>
      </w:pPr>
      <w:r>
        <w:rPr>
          <w:rFonts w:cs="Arial"/>
          <w:bCs/>
          <w:color w:val="595959" w:themeColor="text1" w:themeTint="A6"/>
          <w:szCs w:val="20"/>
        </w:rPr>
        <w:t>AVP, Nursing Programs</w:t>
      </w:r>
    </w:p>
    <w:p w14:paraId="565999A3" w14:textId="77777777" w:rsidR="0090658A" w:rsidRDefault="0090658A" w:rsidP="0090658A">
      <w:pPr>
        <w:rPr>
          <w:rFonts w:cs="Arial"/>
          <w:bCs/>
          <w:color w:val="595959" w:themeColor="text1" w:themeTint="A6"/>
          <w:szCs w:val="20"/>
        </w:rPr>
      </w:pPr>
      <w:r>
        <w:rPr>
          <w:rFonts w:cs="Arial"/>
          <w:bCs/>
          <w:color w:val="595959" w:themeColor="text1" w:themeTint="A6"/>
          <w:szCs w:val="20"/>
        </w:rPr>
        <w:t>Vizient</w:t>
      </w:r>
    </w:p>
    <w:p w14:paraId="4667F4A1" w14:textId="77777777" w:rsidR="0090658A" w:rsidRDefault="0090658A" w:rsidP="0090658A">
      <w:pPr>
        <w:rPr>
          <w:rFonts w:cs="Arial"/>
          <w:bCs/>
          <w:color w:val="595959" w:themeColor="text1" w:themeTint="A6"/>
          <w:szCs w:val="20"/>
        </w:rPr>
      </w:pPr>
    </w:p>
    <w:p w14:paraId="1D20AC57" w14:textId="77777777" w:rsidR="0090658A" w:rsidRDefault="0090658A" w:rsidP="0090658A">
      <w:pPr>
        <w:rPr>
          <w:rFonts w:cs="Arial"/>
          <w:bCs/>
          <w:color w:val="595959" w:themeColor="text1" w:themeTint="A6"/>
          <w:szCs w:val="20"/>
        </w:rPr>
      </w:pPr>
      <w:r>
        <w:rPr>
          <w:rFonts w:cs="Arial"/>
          <w:bCs/>
          <w:color w:val="595959" w:themeColor="text1" w:themeTint="A6"/>
          <w:szCs w:val="20"/>
        </w:rPr>
        <w:t>Megan Buckley</w:t>
      </w:r>
    </w:p>
    <w:p w14:paraId="09805602" w14:textId="77777777" w:rsidR="0090658A" w:rsidRDefault="0090658A" w:rsidP="0090658A">
      <w:pPr>
        <w:rPr>
          <w:rFonts w:cs="Arial"/>
          <w:bCs/>
          <w:color w:val="595959" w:themeColor="text1" w:themeTint="A6"/>
          <w:szCs w:val="20"/>
        </w:rPr>
      </w:pPr>
      <w:r>
        <w:rPr>
          <w:rFonts w:cs="Arial"/>
          <w:bCs/>
          <w:color w:val="595959" w:themeColor="text1" w:themeTint="A6"/>
          <w:szCs w:val="20"/>
        </w:rPr>
        <w:t>Program Manager, Nurse Residency Program</w:t>
      </w:r>
    </w:p>
    <w:p w14:paraId="1B703A62" w14:textId="77777777" w:rsidR="0090658A" w:rsidRDefault="0090658A" w:rsidP="0090658A">
      <w:pPr>
        <w:rPr>
          <w:rFonts w:cs="Arial"/>
          <w:bCs/>
          <w:color w:val="595959" w:themeColor="text1" w:themeTint="A6"/>
          <w:szCs w:val="20"/>
        </w:rPr>
      </w:pPr>
      <w:r>
        <w:rPr>
          <w:rFonts w:cs="Arial"/>
          <w:bCs/>
          <w:color w:val="595959" w:themeColor="text1" w:themeTint="A6"/>
          <w:szCs w:val="20"/>
        </w:rPr>
        <w:t>Vizient</w:t>
      </w:r>
    </w:p>
    <w:p w14:paraId="3B7C8929" w14:textId="77777777" w:rsidR="0090658A" w:rsidRDefault="0090658A" w:rsidP="0090658A">
      <w:pPr>
        <w:rPr>
          <w:rFonts w:cs="Arial"/>
          <w:bCs/>
          <w:color w:val="595959" w:themeColor="text1" w:themeTint="A6"/>
          <w:szCs w:val="20"/>
        </w:rPr>
      </w:pPr>
      <w:r>
        <w:rPr>
          <w:rFonts w:cs="Arial"/>
          <w:bCs/>
          <w:color w:val="595959" w:themeColor="text1" w:themeTint="A6"/>
          <w:szCs w:val="20"/>
        </w:rPr>
        <w:t xml:space="preserve"> </w:t>
      </w:r>
    </w:p>
    <w:p w14:paraId="33A6AF47" w14:textId="77777777" w:rsidR="0090658A" w:rsidRDefault="0090658A" w:rsidP="0090658A">
      <w:pPr>
        <w:rPr>
          <w:rFonts w:cs="Arial"/>
          <w:bCs/>
          <w:color w:val="595959" w:themeColor="text1" w:themeTint="A6"/>
          <w:szCs w:val="20"/>
        </w:rPr>
      </w:pPr>
      <w:r>
        <w:rPr>
          <w:rFonts w:cs="Arial"/>
          <w:bCs/>
          <w:color w:val="595959" w:themeColor="text1" w:themeTint="A6"/>
          <w:szCs w:val="20"/>
        </w:rPr>
        <w:t>Shannon Hale, MHA, RN, CPHQ</w:t>
      </w:r>
    </w:p>
    <w:p w14:paraId="1C9F1847" w14:textId="77777777" w:rsidR="0090658A" w:rsidRDefault="0090658A" w:rsidP="0090658A">
      <w:pPr>
        <w:rPr>
          <w:rFonts w:cs="Arial"/>
          <w:bCs/>
          <w:color w:val="595959" w:themeColor="text1" w:themeTint="A6"/>
          <w:szCs w:val="20"/>
        </w:rPr>
      </w:pPr>
      <w:r>
        <w:rPr>
          <w:rFonts w:cs="Arial"/>
          <w:bCs/>
          <w:color w:val="595959" w:themeColor="text1" w:themeTint="A6"/>
          <w:szCs w:val="20"/>
        </w:rPr>
        <w:t>NRP Programmatic Advisor</w:t>
      </w:r>
    </w:p>
    <w:p w14:paraId="7A9F27F3" w14:textId="202FDD3B" w:rsidR="007B46F7" w:rsidRDefault="0090658A" w:rsidP="0090658A">
      <w:pPr>
        <w:pStyle w:val="Heading3"/>
        <w:spacing w:before="0"/>
        <w:rPr>
          <w:rFonts w:cs="Arial"/>
          <w:b w:val="0"/>
          <w:color w:val="595959" w:themeColor="text1" w:themeTint="A6"/>
          <w:szCs w:val="20"/>
        </w:rPr>
      </w:pPr>
      <w:r w:rsidRPr="002C7008">
        <w:rPr>
          <w:rFonts w:cs="Arial"/>
          <w:b w:val="0"/>
          <w:color w:val="595959" w:themeColor="text1" w:themeTint="A6"/>
          <w:szCs w:val="20"/>
        </w:rPr>
        <w:t>Vizient</w:t>
      </w:r>
    </w:p>
    <w:p w14:paraId="6746D123" w14:textId="77777777" w:rsidR="002C7008" w:rsidRPr="002C7008" w:rsidRDefault="002C7008" w:rsidP="002C7008"/>
    <w:p w14:paraId="01D5B8A1" w14:textId="6F81804D" w:rsidR="00912146" w:rsidRDefault="00B9413D" w:rsidP="00912146">
      <w:pPr>
        <w:pStyle w:val="Heading3"/>
        <w:spacing w:before="0" w:after="160" w:line="252" w:lineRule="auto"/>
        <w:rPr>
          <w:sz w:val="24"/>
          <w:szCs w:val="24"/>
        </w:rPr>
      </w:pPr>
      <w:bookmarkStart w:id="3" w:name="_Hlk109828405"/>
      <w:bookmarkStart w:id="4" w:name="_Hlk109813999"/>
      <w:bookmarkStart w:id="5"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3"/>
    <w:bookmarkEnd w:id="4"/>
    <w:bookmarkEnd w:id="5"/>
    <w:bookmarkEnd w:id="2"/>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F28A5"/>
    <w:multiLevelType w:val="hybridMultilevel"/>
    <w:tmpl w:val="DABCE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36"/>
  </w:num>
  <w:num w:numId="4">
    <w:abstractNumId w:val="36"/>
  </w:num>
  <w:num w:numId="5">
    <w:abstractNumId w:val="32"/>
  </w:num>
  <w:num w:numId="6">
    <w:abstractNumId w:val="5"/>
  </w:num>
  <w:num w:numId="7">
    <w:abstractNumId w:val="26"/>
  </w:num>
  <w:num w:numId="8">
    <w:abstractNumId w:val="43"/>
  </w:num>
  <w:num w:numId="9">
    <w:abstractNumId w:val="40"/>
  </w:num>
  <w:num w:numId="10">
    <w:abstractNumId w:val="44"/>
  </w:num>
  <w:num w:numId="11">
    <w:abstractNumId w:val="15"/>
  </w:num>
  <w:num w:numId="12">
    <w:abstractNumId w:val="28"/>
  </w:num>
  <w:num w:numId="13">
    <w:abstractNumId w:val="18"/>
  </w:num>
  <w:num w:numId="14">
    <w:abstractNumId w:val="34"/>
  </w:num>
  <w:num w:numId="15">
    <w:abstractNumId w:val="21"/>
  </w:num>
  <w:num w:numId="16">
    <w:abstractNumId w:val="7"/>
  </w:num>
  <w:num w:numId="17">
    <w:abstractNumId w:val="16"/>
  </w:num>
  <w:num w:numId="18">
    <w:abstractNumId w:val="39"/>
  </w:num>
  <w:num w:numId="19">
    <w:abstractNumId w:val="42"/>
  </w:num>
  <w:num w:numId="20">
    <w:abstractNumId w:val="31"/>
  </w:num>
  <w:num w:numId="21">
    <w:abstractNumId w:val="10"/>
  </w:num>
  <w:num w:numId="22">
    <w:abstractNumId w:val="24"/>
  </w:num>
  <w:num w:numId="23">
    <w:abstractNumId w:val="13"/>
  </w:num>
  <w:num w:numId="24">
    <w:abstractNumId w:val="38"/>
  </w:num>
  <w:num w:numId="25">
    <w:abstractNumId w:val="4"/>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7"/>
  </w:num>
  <w:num w:numId="34">
    <w:abstractNumId w:val="23"/>
  </w:num>
  <w:num w:numId="35">
    <w:abstractNumId w:val="11"/>
  </w:num>
  <w:num w:numId="36">
    <w:abstractNumId w:val="2"/>
  </w:num>
  <w:num w:numId="37">
    <w:abstractNumId w:val="0"/>
  </w:num>
  <w:num w:numId="38">
    <w:abstractNumId w:val="6"/>
  </w:num>
  <w:num w:numId="39">
    <w:abstractNumId w:val="8"/>
  </w:num>
  <w:num w:numId="40">
    <w:abstractNumId w:val="3"/>
  </w:num>
  <w:num w:numId="41">
    <w:abstractNumId w:val="20"/>
  </w:num>
  <w:num w:numId="42">
    <w:abstractNumId w:val="33"/>
  </w:num>
  <w:num w:numId="43">
    <w:abstractNumId w:val="17"/>
  </w:num>
  <w:num w:numId="44">
    <w:abstractNumId w:val="12"/>
  </w:num>
  <w:num w:numId="45">
    <w:abstractNumId w:val="25"/>
  </w:num>
  <w:num w:numId="46">
    <w:abstractNumId w:val="14"/>
  </w:num>
  <w:num w:numId="47">
    <w:abstractNumId w:val="35"/>
  </w:num>
  <w:num w:numId="48">
    <w:abstractNumId w:val="45"/>
  </w:num>
  <w:num w:numId="49">
    <w:abstractNumId w:val="3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4DDB"/>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C7008"/>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C7E9F"/>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41D5"/>
    <w:rsid w:val="008939B0"/>
    <w:rsid w:val="008A32F5"/>
    <w:rsid w:val="008B127D"/>
    <w:rsid w:val="008C68EB"/>
    <w:rsid w:val="008C7DC3"/>
    <w:rsid w:val="008D1039"/>
    <w:rsid w:val="008F0EC4"/>
    <w:rsid w:val="0090658A"/>
    <w:rsid w:val="00912146"/>
    <w:rsid w:val="009225E4"/>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022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DocPartTree/>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SourceDataModel Name="AD_HOC" TargetDataSourceId="80be7e5f-6e71-448c-9228-23264555308c"/>
</file>

<file path=customXml/item13.xml><?xml version="1.0" encoding="utf-8"?>
<SourceDataModel Name="System" TargetDataSourceId="00b80028-d226-4a39-9a19-6787589aad19"/>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SourceDataModel Name="Computed" TargetDataSourceId="87651697-ca1f-4d80-9f69-bb743e325714"/>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VariableListDefinition name="AD_HOC" displayName="AD_HOC" id="9426ea6f-1b24-4683-bca3-85d71f6375fd" isdomainofvalue="False" dataSourceId="80be7e5f-6e71-448c-9228-23264555308c"/>
</file>

<file path=customXml/item24.xml><?xml version="1.0" encoding="utf-8"?>
<AllMetadata/>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VariableListDefinition name="System" displayName="System" id="dc9731b4-d0d2-4ed5-b20d-434d69de1706" isdomainofvalue="False" dataSourceId="00b80028-d226-4a39-9a19-6787589aad19"/>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AllWordPDs>
</AllWordPDs>
</file>

<file path=customXml/item5.xml><?xml version="1.0" encoding="utf-8"?>
<AllExternalAdhocVariableMappings/>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VariableUsageMapping/>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239</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22</cp:revision>
  <cp:lastPrinted>2015-12-22T16:01:00Z</cp:lastPrinted>
  <dcterms:created xsi:type="dcterms:W3CDTF">2022-07-26T17:49:00Z</dcterms:created>
  <dcterms:modified xsi:type="dcterms:W3CDTF">2022-08-16T20:14:00Z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