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099A008B" w:rsidR="00ED6AE4" w:rsidRPr="008B1CED" w:rsidRDefault="00215882" w:rsidP="00ED6AE4">
      <w:pPr>
        <w:pStyle w:val="Heading"/>
      </w:pPr>
      <w:r w:rsidRPr="00215882">
        <w:t>Strategic Planning Course: Managing Strategy with Focus and Nimbleness</w:t>
      </w:r>
    </w:p>
    <w:p w14:paraId="0D0DC3CD" w14:textId="67AEBD1A" w:rsidR="00423054" w:rsidRPr="00145C63" w:rsidRDefault="00155E54" w:rsidP="004A294A">
      <w:pPr>
        <w:pStyle w:val="BodyText1"/>
        <w:rPr>
          <w:color w:val="595959" w:themeColor="text1" w:themeTint="A6"/>
        </w:rPr>
      </w:pPr>
      <w:r w:rsidRPr="00145C63">
        <w:rPr>
          <w:color w:val="595959" w:themeColor="text1" w:themeTint="A6"/>
        </w:rPr>
        <w:t>Activity date</w:t>
      </w:r>
      <w:r w:rsidR="00215882">
        <w:rPr>
          <w:color w:val="595959" w:themeColor="text1" w:themeTint="A6"/>
        </w:rPr>
        <w:t>(s)</w:t>
      </w:r>
      <w:r w:rsidR="0013180C" w:rsidRPr="00145C63">
        <w:rPr>
          <w:color w:val="595959" w:themeColor="text1" w:themeTint="A6"/>
        </w:rPr>
        <w:t xml:space="preserve">: </w:t>
      </w:r>
      <w:r w:rsidR="00215882">
        <w:rPr>
          <w:color w:val="595959" w:themeColor="text1" w:themeTint="A6"/>
        </w:rPr>
        <w:t>March 01 and 08, 2022</w:t>
      </w:r>
    </w:p>
    <w:p w14:paraId="641D3E3A" w14:textId="5C8F62D8"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8F4F40" w:rsidRPr="008F4F40">
        <w:rPr>
          <w:color w:val="595959" w:themeColor="text1" w:themeTint="A6"/>
        </w:rPr>
        <w:t>Janelle Kwan, Director, Sg2</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6DBC9248"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8F4F40">
        <w:rPr>
          <w:rFonts w:cs="Arial"/>
          <w:b/>
          <w:color w:val="595959" w:themeColor="text1" w:themeTint="A6"/>
          <w:szCs w:val="20"/>
        </w:rPr>
        <w:t>April 15, 2022</w:t>
      </w:r>
      <w:r w:rsidR="00BE7633">
        <w:rPr>
          <w:rFonts w:cs="Arial"/>
          <w:b/>
          <w:color w:val="595959" w:themeColor="text1" w:themeTint="A6"/>
          <w:szCs w:val="20"/>
        </w:rPr>
        <w:t>.</w:t>
      </w:r>
    </w:p>
    <w:p w14:paraId="03A41A56" w14:textId="4560134A"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DB0A20">
        <w:rPr>
          <w:rFonts w:cs="Arial"/>
          <w:color w:val="595959" w:themeColor="text1" w:themeTint="A6"/>
          <w:szCs w:val="20"/>
        </w:rPr>
        <w:t>.</w:t>
      </w:r>
    </w:p>
    <w:bookmarkEnd w:id="0"/>
    <w:p w14:paraId="499319BA" w14:textId="77777777" w:rsidR="008730EB" w:rsidRPr="000211DF" w:rsidRDefault="008730EB" w:rsidP="008730EB">
      <w:pPr>
        <w:rPr>
          <w:rFonts w:cs="Arial"/>
          <w:szCs w:val="20"/>
        </w:rPr>
      </w:pP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355E0F2E" w14:textId="77777777" w:rsidR="00134897" w:rsidRDefault="00134897" w:rsidP="00134897">
      <w:pPr>
        <w:pStyle w:val="BodyText-VZT"/>
        <w:numPr>
          <w:ilvl w:val="0"/>
          <w:numId w:val="46"/>
        </w:numPr>
        <w:contextualSpacing/>
      </w:pPr>
      <w:r>
        <w:t>Discuss industry trends that are impacting the strategic planning process</w:t>
      </w:r>
    </w:p>
    <w:p w14:paraId="7479227D" w14:textId="77777777" w:rsidR="00134897" w:rsidRDefault="00134897" w:rsidP="00134897">
      <w:pPr>
        <w:pStyle w:val="BodyText-VZT"/>
        <w:numPr>
          <w:ilvl w:val="0"/>
          <w:numId w:val="46"/>
        </w:numPr>
        <w:contextualSpacing/>
      </w:pPr>
      <w:r>
        <w:t>Outline the principles of rapid cycle planning, designed to improve strategic response to market conditions</w:t>
      </w:r>
    </w:p>
    <w:p w14:paraId="662CF9E3" w14:textId="77777777" w:rsidR="00134897" w:rsidRDefault="00134897" w:rsidP="00134897">
      <w:pPr>
        <w:pStyle w:val="BodyText-VZT"/>
        <w:numPr>
          <w:ilvl w:val="0"/>
          <w:numId w:val="46"/>
        </w:numPr>
        <w:contextualSpacing/>
      </w:pPr>
      <w:r>
        <w:t>Explain service distribution planning and prioritization in a challenging health care environment</w:t>
      </w:r>
    </w:p>
    <w:p w14:paraId="667B69A1" w14:textId="77777777" w:rsidR="00134897" w:rsidRDefault="00134897" w:rsidP="00134897">
      <w:pPr>
        <w:pStyle w:val="BodyText-VZT"/>
        <w:numPr>
          <w:ilvl w:val="0"/>
          <w:numId w:val="46"/>
        </w:numPr>
        <w:contextualSpacing/>
      </w:pPr>
      <w:r>
        <w:t>Identify methods for making strategic choices and continuously prioritizing to allow for nimbleness in decision making</w:t>
      </w:r>
    </w:p>
    <w:p w14:paraId="27904278" w14:textId="77777777" w:rsidR="00134897" w:rsidRDefault="00134897" w:rsidP="00134897">
      <w:pPr>
        <w:pStyle w:val="BodyText-VZT"/>
        <w:numPr>
          <w:ilvl w:val="0"/>
          <w:numId w:val="46"/>
        </w:numPr>
        <w:contextualSpacing/>
      </w:pPr>
      <w:r>
        <w:t>Apply a strategic management approach to develop and test pilot strategic projects</w:t>
      </w:r>
    </w:p>
    <w:p w14:paraId="6452CE88" w14:textId="77777777" w:rsidR="00134897" w:rsidRDefault="00134897" w:rsidP="00134897">
      <w:pPr>
        <w:pStyle w:val="BodyText-VZT"/>
        <w:numPr>
          <w:ilvl w:val="0"/>
          <w:numId w:val="46"/>
        </w:numPr>
        <w:contextualSpacing/>
      </w:pPr>
      <w:r>
        <w:t>Discuss systems and culture needed to monitor and measure execution</w:t>
      </w:r>
    </w:p>
    <w:p w14:paraId="0FF7467E" w14:textId="77777777" w:rsidR="00134897" w:rsidRDefault="00134897" w:rsidP="00155E54">
      <w:pPr>
        <w:rPr>
          <w:rFonts w:cs="Arial"/>
          <w:noProof/>
          <w:szCs w:val="20"/>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0EC0C609" w14:textId="77777777" w:rsidR="0013180C" w:rsidRPr="00145C63" w:rsidRDefault="0013180C" w:rsidP="0013180C">
      <w:pPr>
        <w:pStyle w:val="Heading4"/>
        <w:shd w:val="clear" w:color="auto" w:fill="FFFFFF"/>
        <w:rPr>
          <w:rFonts w:cs="Arial"/>
          <w:color w:val="595959" w:themeColor="text1" w:themeTint="A6"/>
        </w:rPr>
      </w:pPr>
      <w:r w:rsidRPr="00145C63">
        <w:rPr>
          <w:rFonts w:cs="Arial"/>
          <w:color w:val="595959" w:themeColor="text1" w:themeTint="A6"/>
        </w:rPr>
        <w:t xml:space="preserve">HEALTHCARE EXECUTIVES </w:t>
      </w:r>
    </w:p>
    <w:p w14:paraId="147A0A2F" w14:textId="0A5E9CA4" w:rsidR="0013180C" w:rsidRDefault="0013180C" w:rsidP="0013180C">
      <w:pPr>
        <w:rPr>
          <w:iCs/>
          <w:color w:val="595959" w:themeColor="text1" w:themeTint="A6"/>
        </w:rPr>
      </w:pPr>
      <w:r w:rsidRPr="00145C63">
        <w:rPr>
          <w:iCs/>
          <w:color w:val="595959" w:themeColor="text1" w:themeTint="A6"/>
        </w:rPr>
        <w:t xml:space="preserve">By attending the </w:t>
      </w:r>
      <w:r w:rsidR="00134897">
        <w:rPr>
          <w:b/>
          <w:bCs/>
          <w:iCs/>
          <w:color w:val="595959" w:themeColor="text1" w:themeTint="A6"/>
        </w:rPr>
        <w:t>Strategic Planning Course:  Managing Strategy with Focus on Nimbleness</w:t>
      </w:r>
      <w:r w:rsidRPr="00145C63">
        <w:rPr>
          <w:iCs/>
          <w:color w:val="595959" w:themeColor="text1" w:themeTint="A6"/>
        </w:rPr>
        <w:t xml:space="preserve"> offered by Vizient, Inc., participants may earn up to </w:t>
      </w:r>
      <w:r w:rsidR="00134897">
        <w:rPr>
          <w:b/>
          <w:bCs/>
          <w:iCs/>
          <w:color w:val="595959" w:themeColor="text1" w:themeTint="A6"/>
        </w:rPr>
        <w:t>6.50</w:t>
      </w:r>
      <w:r w:rsidRPr="00145C63">
        <w:rPr>
          <w:iCs/>
          <w:color w:val="595959" w:themeColor="text1" w:themeTint="A6"/>
        </w:rPr>
        <w:t xml:space="preserve"> ACHE Qualified Education Hours toward initial certification or recertification of the Fellow of the American College of Healthcare Executives (FACHE) designation.</w:t>
      </w:r>
    </w:p>
    <w:p w14:paraId="6C65BB13" w14:textId="15C6B766" w:rsidR="008D7738" w:rsidRDefault="008D7738" w:rsidP="0013180C">
      <w:pPr>
        <w:rPr>
          <w:iCs/>
          <w:color w:val="595959" w:themeColor="text1" w:themeTint="A6"/>
        </w:rPr>
      </w:pPr>
    </w:p>
    <w:p w14:paraId="03768253" w14:textId="080DAA4A" w:rsidR="008D7738" w:rsidRPr="00C55349" w:rsidRDefault="00716F07" w:rsidP="008D7738">
      <w:pPr>
        <w:rPr>
          <w:b/>
          <w:bCs/>
          <w:iCs/>
          <w:color w:val="595959" w:themeColor="text1" w:themeTint="A6"/>
        </w:rPr>
      </w:pPr>
      <w:r w:rsidRPr="00C55349">
        <w:rPr>
          <w:b/>
          <w:bCs/>
          <w:iCs/>
          <w:color w:val="595959" w:themeColor="text1" w:themeTint="A6"/>
        </w:rPr>
        <w:t>A</w:t>
      </w:r>
      <w:r w:rsidR="008D7738" w:rsidRPr="00C55349">
        <w:rPr>
          <w:b/>
          <w:bCs/>
          <w:iCs/>
          <w:color w:val="595959" w:themeColor="text1" w:themeTint="A6"/>
        </w:rPr>
        <w:t xml:space="preserve">ll attendees must self-report their attendance </w:t>
      </w:r>
      <w:proofErr w:type="gramStart"/>
      <w:r w:rsidR="008D7738" w:rsidRPr="00C55349">
        <w:rPr>
          <w:b/>
          <w:bCs/>
          <w:iCs/>
          <w:color w:val="595959" w:themeColor="text1" w:themeTint="A6"/>
        </w:rPr>
        <w:t>in order for</w:t>
      </w:r>
      <w:proofErr w:type="gramEnd"/>
      <w:r w:rsidR="008D7738" w:rsidRPr="00C55349">
        <w:rPr>
          <w:b/>
          <w:bCs/>
          <w:iCs/>
          <w:color w:val="595959" w:themeColor="text1" w:themeTint="A6"/>
        </w:rPr>
        <w:t xml:space="preserve"> this credit</w:t>
      </w:r>
      <w:r w:rsidR="00A25BBC" w:rsidRPr="00C55349">
        <w:rPr>
          <w:b/>
          <w:bCs/>
          <w:iCs/>
          <w:color w:val="595959" w:themeColor="text1" w:themeTint="A6"/>
        </w:rPr>
        <w:t xml:space="preserve"> </w:t>
      </w:r>
      <w:r w:rsidR="008D7738" w:rsidRPr="00C55349">
        <w:rPr>
          <w:b/>
          <w:bCs/>
          <w:iCs/>
          <w:color w:val="595959" w:themeColor="text1" w:themeTint="A6"/>
        </w:rPr>
        <w:t>to be applied toward their advancement or recertification as Fellows of</w:t>
      </w:r>
      <w:r w:rsidR="00A25BBC" w:rsidRPr="00C55349">
        <w:rPr>
          <w:b/>
          <w:bCs/>
          <w:iCs/>
          <w:color w:val="595959" w:themeColor="text1" w:themeTint="A6"/>
        </w:rPr>
        <w:t xml:space="preserve"> </w:t>
      </w:r>
      <w:r w:rsidR="008D7738" w:rsidRPr="00C55349">
        <w:rPr>
          <w:b/>
          <w:bCs/>
          <w:iCs/>
          <w:color w:val="595959" w:themeColor="text1" w:themeTint="A6"/>
        </w:rPr>
        <w:t>ACHE.</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08C1B743"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 xml:space="preserve">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w:t>
      </w:r>
      <w:r w:rsidRPr="00145C63">
        <w:rPr>
          <w:rFonts w:eastAsia="Times" w:cs="Arial"/>
          <w:color w:val="595959" w:themeColor="text1" w:themeTint="A6"/>
          <w:szCs w:val="20"/>
        </w:rPr>
        <w:lastRenderedPageBreak/>
        <w:t>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B70FE0">
      <w:pPr>
        <w:pStyle w:val="Heading3"/>
        <w:spacing w:before="0"/>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B70FE0">
      <w:pPr>
        <w:rPr>
          <w:color w:val="595959" w:themeColor="text1" w:themeTint="A6"/>
        </w:rPr>
      </w:pPr>
    </w:p>
    <w:p w14:paraId="51E2B5DF" w14:textId="0ED8C6A7" w:rsidR="00CB449D" w:rsidRPr="00D3796A" w:rsidRDefault="00CB449D" w:rsidP="00B70FE0">
      <w:pPr>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01217626" w14:textId="77777777" w:rsidR="00DD68D3" w:rsidRDefault="00DD68D3" w:rsidP="00B70FE0">
      <w:pPr>
        <w:pStyle w:val="Heading3"/>
        <w:spacing w:before="0"/>
        <w:rPr>
          <w:rFonts w:cs="Arial"/>
          <w:b w:val="0"/>
          <w:bCs w:val="0"/>
          <w:color w:val="01ADAB"/>
          <w:sz w:val="24"/>
        </w:rPr>
      </w:pPr>
    </w:p>
    <w:p w14:paraId="01680F72" w14:textId="6E8A351D" w:rsidR="00CB449D" w:rsidRDefault="00CB449D" w:rsidP="00DD68D3">
      <w:pPr>
        <w:pStyle w:val="Heading3"/>
        <w:spacing w:before="0"/>
        <w:rPr>
          <w:rFonts w:cs="Arial"/>
          <w:color w:val="01ADAB"/>
          <w:sz w:val="24"/>
        </w:rPr>
      </w:pPr>
      <w:r>
        <w:rPr>
          <w:rFonts w:cs="Arial"/>
          <w:b w:val="0"/>
          <w:bCs w:val="0"/>
          <w:color w:val="01ADAB"/>
          <w:sz w:val="24"/>
        </w:rPr>
        <w:t>Planning committee members</w:t>
      </w:r>
      <w:r w:rsidR="00C55349">
        <w:rPr>
          <w:rFonts w:cs="Arial"/>
          <w:b w:val="0"/>
          <w:bCs w:val="0"/>
          <w:color w:val="01ADAB"/>
          <w:sz w:val="24"/>
        </w:rPr>
        <w:t>/Speaker pool</w:t>
      </w:r>
    </w:p>
    <w:p w14:paraId="10253D51" w14:textId="77777777" w:rsidR="00CB449D" w:rsidRDefault="00CB449D" w:rsidP="00DD68D3"/>
    <w:p w14:paraId="46E4C87F" w14:textId="77777777" w:rsidR="00440A64" w:rsidRPr="00440A64" w:rsidRDefault="00440A64" w:rsidP="00440A64">
      <w:pPr>
        <w:rPr>
          <w:bCs/>
          <w:color w:val="595959" w:themeColor="text1" w:themeTint="A6"/>
        </w:rPr>
      </w:pPr>
      <w:r w:rsidRPr="00440A64">
        <w:rPr>
          <w:bCs/>
          <w:color w:val="595959" w:themeColor="text1" w:themeTint="A6"/>
        </w:rPr>
        <w:t>Jeff Hunter, MA</w:t>
      </w:r>
    </w:p>
    <w:p w14:paraId="51EC85A1" w14:textId="77777777" w:rsidR="00440A64" w:rsidRPr="00440A64" w:rsidRDefault="00440A64" w:rsidP="00440A64">
      <w:pPr>
        <w:rPr>
          <w:bCs/>
          <w:color w:val="595959" w:themeColor="text1" w:themeTint="A6"/>
        </w:rPr>
      </w:pPr>
      <w:r w:rsidRPr="00440A64">
        <w:rPr>
          <w:bCs/>
          <w:color w:val="595959" w:themeColor="text1" w:themeTint="A6"/>
        </w:rPr>
        <w:t>President</w:t>
      </w:r>
    </w:p>
    <w:p w14:paraId="79CF54FD" w14:textId="77777777" w:rsidR="00440A64" w:rsidRPr="00440A64" w:rsidRDefault="00440A64" w:rsidP="00440A64">
      <w:pPr>
        <w:rPr>
          <w:bCs/>
          <w:color w:val="595959" w:themeColor="text1" w:themeTint="A6"/>
        </w:rPr>
      </w:pPr>
      <w:r w:rsidRPr="00440A64">
        <w:rPr>
          <w:bCs/>
          <w:color w:val="595959" w:themeColor="text1" w:themeTint="A6"/>
        </w:rPr>
        <w:t>Jeff Hunter Strategy LLC</w:t>
      </w:r>
    </w:p>
    <w:p w14:paraId="21FC7682" w14:textId="77777777" w:rsidR="00440A64" w:rsidRPr="00440A64" w:rsidRDefault="00440A64" w:rsidP="00440A64">
      <w:pPr>
        <w:rPr>
          <w:bCs/>
          <w:color w:val="595959" w:themeColor="text1" w:themeTint="A6"/>
        </w:rPr>
      </w:pPr>
    </w:p>
    <w:p w14:paraId="6D5B11CC" w14:textId="77777777" w:rsidR="00440A64" w:rsidRPr="00440A64" w:rsidRDefault="00440A64" w:rsidP="00440A64">
      <w:pPr>
        <w:rPr>
          <w:bCs/>
          <w:color w:val="595959" w:themeColor="text1" w:themeTint="A6"/>
        </w:rPr>
      </w:pPr>
      <w:r w:rsidRPr="00440A64">
        <w:rPr>
          <w:bCs/>
          <w:color w:val="595959" w:themeColor="text1" w:themeTint="A6"/>
        </w:rPr>
        <w:t>Janelle Kwan, MBA</w:t>
      </w:r>
    </w:p>
    <w:p w14:paraId="59C69E44" w14:textId="77777777" w:rsidR="00440A64" w:rsidRPr="00440A64" w:rsidRDefault="00440A64" w:rsidP="00440A64">
      <w:pPr>
        <w:rPr>
          <w:bCs/>
          <w:color w:val="595959" w:themeColor="text1" w:themeTint="A6"/>
        </w:rPr>
      </w:pPr>
      <w:r w:rsidRPr="00440A64">
        <w:rPr>
          <w:bCs/>
          <w:color w:val="595959" w:themeColor="text1" w:themeTint="A6"/>
        </w:rPr>
        <w:t>Director</w:t>
      </w:r>
    </w:p>
    <w:p w14:paraId="33B28AEB" w14:textId="77777777" w:rsidR="00440A64" w:rsidRPr="00440A64" w:rsidRDefault="00440A64" w:rsidP="00440A64">
      <w:pPr>
        <w:rPr>
          <w:bCs/>
          <w:color w:val="595959" w:themeColor="text1" w:themeTint="A6"/>
        </w:rPr>
      </w:pPr>
      <w:r w:rsidRPr="00440A64">
        <w:rPr>
          <w:bCs/>
          <w:color w:val="595959" w:themeColor="text1" w:themeTint="A6"/>
        </w:rPr>
        <w:t>Sg2/Vizient</w:t>
      </w:r>
    </w:p>
    <w:p w14:paraId="638828A5" w14:textId="77777777" w:rsidR="00440A64" w:rsidRPr="00440A64" w:rsidRDefault="00440A64" w:rsidP="00440A64">
      <w:pPr>
        <w:rPr>
          <w:bCs/>
          <w:color w:val="595959" w:themeColor="text1" w:themeTint="A6"/>
        </w:rPr>
      </w:pPr>
    </w:p>
    <w:p w14:paraId="798C2285" w14:textId="77777777" w:rsidR="00440A64" w:rsidRPr="00440A64" w:rsidRDefault="00440A64" w:rsidP="00440A64">
      <w:pPr>
        <w:rPr>
          <w:bCs/>
          <w:color w:val="595959" w:themeColor="text1" w:themeTint="A6"/>
        </w:rPr>
      </w:pPr>
      <w:r w:rsidRPr="00440A64">
        <w:rPr>
          <w:bCs/>
          <w:color w:val="595959" w:themeColor="text1" w:themeTint="A6"/>
        </w:rPr>
        <w:t>Jeff Moser, MS</w:t>
      </w:r>
    </w:p>
    <w:p w14:paraId="10154DB1" w14:textId="77777777" w:rsidR="00440A64" w:rsidRPr="00440A64" w:rsidRDefault="00440A64" w:rsidP="00440A64">
      <w:pPr>
        <w:rPr>
          <w:bCs/>
          <w:color w:val="595959" w:themeColor="text1" w:themeTint="A6"/>
        </w:rPr>
      </w:pPr>
      <w:r w:rsidRPr="00440A64">
        <w:rPr>
          <w:bCs/>
          <w:color w:val="595959" w:themeColor="text1" w:themeTint="A6"/>
        </w:rPr>
        <w:t>Principal</w:t>
      </w:r>
    </w:p>
    <w:p w14:paraId="1C523F11" w14:textId="77777777" w:rsidR="00440A64" w:rsidRPr="00440A64" w:rsidRDefault="00440A64" w:rsidP="00440A64">
      <w:pPr>
        <w:rPr>
          <w:bCs/>
          <w:color w:val="595959" w:themeColor="text1" w:themeTint="A6"/>
        </w:rPr>
      </w:pPr>
      <w:r w:rsidRPr="00440A64">
        <w:rPr>
          <w:bCs/>
          <w:color w:val="595959" w:themeColor="text1" w:themeTint="A6"/>
        </w:rPr>
        <w:t>Sg2/Vizient</w:t>
      </w:r>
    </w:p>
    <w:p w14:paraId="1A4A38C2" w14:textId="77777777" w:rsidR="00440A64" w:rsidRPr="00440A64" w:rsidRDefault="00440A64" w:rsidP="00440A64">
      <w:pPr>
        <w:rPr>
          <w:bCs/>
          <w:color w:val="595959" w:themeColor="text1" w:themeTint="A6"/>
        </w:rPr>
      </w:pPr>
    </w:p>
    <w:p w14:paraId="2C702C31" w14:textId="77777777" w:rsidR="00440A64" w:rsidRPr="00440A64" w:rsidRDefault="00440A64" w:rsidP="00440A64">
      <w:pPr>
        <w:rPr>
          <w:bCs/>
          <w:color w:val="595959" w:themeColor="text1" w:themeTint="A6"/>
        </w:rPr>
      </w:pPr>
      <w:r w:rsidRPr="00440A64">
        <w:rPr>
          <w:bCs/>
          <w:color w:val="595959" w:themeColor="text1" w:themeTint="A6"/>
        </w:rPr>
        <w:t xml:space="preserve">Rebecca </w:t>
      </w:r>
      <w:proofErr w:type="spellStart"/>
      <w:r w:rsidRPr="00440A64">
        <w:rPr>
          <w:bCs/>
          <w:color w:val="595959" w:themeColor="text1" w:themeTint="A6"/>
        </w:rPr>
        <w:t>Limestall</w:t>
      </w:r>
      <w:proofErr w:type="spellEnd"/>
      <w:r w:rsidRPr="00440A64">
        <w:rPr>
          <w:bCs/>
          <w:color w:val="595959" w:themeColor="text1" w:themeTint="A6"/>
        </w:rPr>
        <w:t>, MBA, MPH</w:t>
      </w:r>
    </w:p>
    <w:p w14:paraId="665C12BD" w14:textId="77777777" w:rsidR="00440A64" w:rsidRPr="00440A64" w:rsidRDefault="00440A64" w:rsidP="00440A64">
      <w:pPr>
        <w:rPr>
          <w:bCs/>
          <w:color w:val="595959" w:themeColor="text1" w:themeTint="A6"/>
        </w:rPr>
      </w:pPr>
      <w:r w:rsidRPr="00440A64">
        <w:rPr>
          <w:bCs/>
          <w:color w:val="595959" w:themeColor="text1" w:themeTint="A6"/>
        </w:rPr>
        <w:t>Principal</w:t>
      </w:r>
    </w:p>
    <w:p w14:paraId="25D8488D" w14:textId="7547CCAD" w:rsidR="008730EB" w:rsidRPr="00440A64" w:rsidRDefault="00440A64" w:rsidP="00440A64">
      <w:pPr>
        <w:rPr>
          <w:bCs/>
        </w:rPr>
      </w:pPr>
      <w:r w:rsidRPr="00440A64">
        <w:rPr>
          <w:bCs/>
          <w:color w:val="595959" w:themeColor="text1" w:themeTint="A6"/>
        </w:rPr>
        <w:t>Sg2/Vizient</w:t>
      </w:r>
    </w:p>
    <w:sectPr w:rsidR="008730EB" w:rsidRPr="00440A64" w:rsidSect="00453896">
      <w:headerReference w:type="even" r:id="rId34"/>
      <w:headerReference w:type="default" r:id="rId35"/>
      <w:footerReference w:type="default" r:id="rId36"/>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352B6" w14:textId="77777777" w:rsidR="009B11DB" w:rsidRDefault="009B11DB" w:rsidP="00971D43">
      <w:r>
        <w:separator/>
      </w:r>
    </w:p>
  </w:endnote>
  <w:endnote w:type="continuationSeparator" w:id="0">
    <w:p w14:paraId="2A554BCB" w14:textId="77777777" w:rsidR="009B11DB" w:rsidRDefault="009B11DB"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01CF5" w14:textId="77777777" w:rsidR="009B11DB" w:rsidRDefault="009B11DB" w:rsidP="00971D43">
      <w:r>
        <w:separator/>
      </w:r>
    </w:p>
  </w:footnote>
  <w:footnote w:type="continuationSeparator" w:id="0">
    <w:p w14:paraId="4A4237BE" w14:textId="77777777" w:rsidR="009B11DB" w:rsidRDefault="009B11DB"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03071"/>
    <w:multiLevelType w:val="hybridMultilevel"/>
    <w:tmpl w:val="189EAE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2"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4"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9"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6"/>
  </w:num>
  <w:num w:numId="2">
    <w:abstractNumId w:val="18"/>
  </w:num>
  <w:num w:numId="3">
    <w:abstractNumId w:val="33"/>
  </w:num>
  <w:num w:numId="4">
    <w:abstractNumId w:val="33"/>
  </w:num>
  <w:num w:numId="5">
    <w:abstractNumId w:val="30"/>
  </w:num>
  <w:num w:numId="6">
    <w:abstractNumId w:val="5"/>
  </w:num>
  <w:num w:numId="7">
    <w:abstractNumId w:val="25"/>
  </w:num>
  <w:num w:numId="8">
    <w:abstractNumId w:val="40"/>
  </w:num>
  <w:num w:numId="9">
    <w:abstractNumId w:val="37"/>
  </w:num>
  <w:num w:numId="10">
    <w:abstractNumId w:val="41"/>
  </w:num>
  <w:num w:numId="11">
    <w:abstractNumId w:val="14"/>
  </w:num>
  <w:num w:numId="12">
    <w:abstractNumId w:val="27"/>
  </w:num>
  <w:num w:numId="13">
    <w:abstractNumId w:val="17"/>
  </w:num>
  <w:num w:numId="14">
    <w:abstractNumId w:val="32"/>
  </w:num>
  <w:num w:numId="15">
    <w:abstractNumId w:val="20"/>
  </w:num>
  <w:num w:numId="16">
    <w:abstractNumId w:val="7"/>
  </w:num>
  <w:num w:numId="17">
    <w:abstractNumId w:val="15"/>
  </w:num>
  <w:num w:numId="18">
    <w:abstractNumId w:val="36"/>
  </w:num>
  <w:num w:numId="19">
    <w:abstractNumId w:val="39"/>
  </w:num>
  <w:num w:numId="20">
    <w:abstractNumId w:val="29"/>
  </w:num>
  <w:num w:numId="21">
    <w:abstractNumId w:val="10"/>
  </w:num>
  <w:num w:numId="22">
    <w:abstractNumId w:val="23"/>
  </w:num>
  <w:num w:numId="23">
    <w:abstractNumId w:val="13"/>
  </w:num>
  <w:num w:numId="24">
    <w:abstractNumId w:val="35"/>
  </w:num>
  <w:num w:numId="25">
    <w:abstractNumId w:val="4"/>
  </w:num>
  <w:num w:numId="26">
    <w:abstractNumId w:val="21"/>
  </w:num>
  <w:num w:numId="27">
    <w:abstractNumId w:val="38"/>
  </w:num>
  <w:num w:numId="28">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8"/>
  </w:num>
  <w:num w:numId="32">
    <w:abstractNumId w:val="9"/>
  </w:num>
  <w:num w:numId="33">
    <w:abstractNumId w:val="34"/>
  </w:num>
  <w:num w:numId="34">
    <w:abstractNumId w:val="22"/>
  </w:num>
  <w:num w:numId="35">
    <w:abstractNumId w:val="11"/>
  </w:num>
  <w:num w:numId="36">
    <w:abstractNumId w:val="1"/>
  </w:num>
  <w:num w:numId="37">
    <w:abstractNumId w:val="0"/>
  </w:num>
  <w:num w:numId="38">
    <w:abstractNumId w:val="6"/>
  </w:num>
  <w:num w:numId="39">
    <w:abstractNumId w:val="8"/>
  </w:num>
  <w:num w:numId="40">
    <w:abstractNumId w:val="3"/>
  </w:num>
  <w:num w:numId="41">
    <w:abstractNumId w:val="19"/>
  </w:num>
  <w:num w:numId="42">
    <w:abstractNumId w:val="31"/>
  </w:num>
  <w:num w:numId="43">
    <w:abstractNumId w:val="16"/>
  </w:num>
  <w:num w:numId="44">
    <w:abstractNumId w:val="12"/>
  </w:num>
  <w:num w:numId="45">
    <w:abstractNumId w:val="24"/>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5628"/>
    <w:rsid w:val="000F1401"/>
    <w:rsid w:val="00104CA4"/>
    <w:rsid w:val="00122743"/>
    <w:rsid w:val="001255F0"/>
    <w:rsid w:val="0013180C"/>
    <w:rsid w:val="00132AA2"/>
    <w:rsid w:val="00134897"/>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15882"/>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0A64"/>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16F07"/>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D7738"/>
    <w:rsid w:val="008F0EC4"/>
    <w:rsid w:val="008F4F40"/>
    <w:rsid w:val="009225E4"/>
    <w:rsid w:val="00931508"/>
    <w:rsid w:val="009322F6"/>
    <w:rsid w:val="00952F89"/>
    <w:rsid w:val="00963CDE"/>
    <w:rsid w:val="00971D43"/>
    <w:rsid w:val="00980A48"/>
    <w:rsid w:val="00987B49"/>
    <w:rsid w:val="009A27BF"/>
    <w:rsid w:val="009A7E1B"/>
    <w:rsid w:val="009A7E9D"/>
    <w:rsid w:val="009B11DB"/>
    <w:rsid w:val="009B2BA5"/>
    <w:rsid w:val="009B5CB1"/>
    <w:rsid w:val="009B6D1A"/>
    <w:rsid w:val="009D4020"/>
    <w:rsid w:val="009F4A49"/>
    <w:rsid w:val="00A00028"/>
    <w:rsid w:val="00A25BBC"/>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0FE0"/>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349"/>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1943"/>
    <w:rsid w:val="00DA6BD0"/>
    <w:rsid w:val="00DB0A20"/>
    <w:rsid w:val="00DB2481"/>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374BD"/>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character" w:customStyle="1" w:styleId="BodyText-VZTChar">
    <w:name w:val="Body Text-VZT Char"/>
    <w:basedOn w:val="DefaultParagraphFont"/>
    <w:link w:val="BodyText-VZT"/>
    <w:locked/>
    <w:rsid w:val="00134897"/>
    <w:rPr>
      <w:rFonts w:ascii="Arial" w:hAnsi="Arial" w:cs="Arial"/>
      <w:sz w:val="20"/>
      <w:szCs w:val="20"/>
    </w:rPr>
  </w:style>
  <w:style w:type="paragraph" w:customStyle="1" w:styleId="BodyText-VZT">
    <w:name w:val="Body Text-VZT"/>
    <w:link w:val="BodyText-VZTChar"/>
    <w:autoRedefine/>
    <w:qFormat/>
    <w:rsid w:val="00134897"/>
    <w:pPr>
      <w:spacing w:after="1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21" Type="http://schemas.openxmlformats.org/officeDocument/2006/relationships/customXml" Target="../customXml/item21.xml"/><Relationship Id="rId34"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2.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AllExternalAdhocVariableMappings/>
</file>

<file path=customXml/item10.xml><?xml version="1.0" encoding="utf-8"?>
<VariableListDefinition name="Computed" displayName="Computed" id="69155e26-4760-488b-ab4c-bb15b0f8b2a2" isdomainofvalue="False" dataSourceId="87651697-ca1f-4d80-9f69-bb743e325714"/>
</file>

<file path=customXml/item11.xml><?xml version="1.0" encoding="utf-8"?>
<AllWordPDs>
</AllWordPDs>
</file>

<file path=customXml/item12.xml><?xml version="1.0" encoding="utf-8"?>
<DataSourceInfo>
  <Id>00b80028-d226-4a39-9a19-6787589aad19</Id>
  <MajorVersion>0</MajorVersion>
  <MinorVersion>1</MinorVersion>
  <DataSourceType>System</DataSourceType>
  <Name>System</Name>
  <Description/>
  <Filter/>
  <DataFields/>
</DataSourceInfo>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mso-contentType ?>
<SharedContentType xmlns="Microsoft.SharePoint.Taxonomy.ContentTypeSync" SourceId="c9bec5de-3132-4daf-ae55-1613447ae162" ContentTypeId="0x0101003892C1470B32FA4ABADA805F9A36FDE40106" PreviousValue="false"/>
</file>

<file path=customXml/item15.xml><?xml version="1.0" encoding="utf-8"?>
<VariableListDefinition name="System" displayName="System" id="dc9731b4-d0d2-4ed5-b20d-434d69de1706" isdomainofvalue="False" dataSourceId="00b80028-d226-4a39-9a19-6787589aad19"/>
</file>

<file path=customXml/item16.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7.xml><?xml version="1.0" encoding="utf-8"?>
<SourceDataModel Name="Computed" TargetDataSourceId="87651697-ca1f-4d80-9f69-bb743e325714"/>
</file>

<file path=customXml/item18.xml><?xml version="1.0" encoding="utf-8"?>
<VariableListDefinition name="AD_HOC" displayName="AD_HOC" id="9426ea6f-1b24-4683-bca3-85d71f6375fd" isdomainofvalue="False" dataSourceId="80be7e5f-6e71-448c-9228-23264555308c"/>
</file>

<file path=customXml/item19.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xml><?xml version="1.0" encoding="utf-8"?>
<SourceDataModel Name="System" TargetDataSourceId="00b80028-d226-4a39-9a19-6787589aad19"/>
</file>

<file path=customXml/item20.xml><?xml version="1.0" encoding="utf-8"?>
<?mso-contentType ?>
<FormTemplates xmlns="http://schemas.microsoft.com/sharepoint/v3/contenttype/forms">
  <Display>DocumentLibraryForm</Display>
  <Edit>DocumentLibraryForm</Edit>
  <New>DocumentLibraryForm</New>
</FormTemplates>
</file>

<file path=customXml/item2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2.xml><?xml version="1.0" encoding="utf-8"?>
<AllMetadata/>
</file>

<file path=customXml/item23.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4.xml><?xml version="1.0" encoding="utf-8"?>
<VariableUsageMapping/>
</file>

<file path=customXml/item25.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6.xml><?xml version="1.0" encoding="utf-8"?>
<SourceDataModel Name="AD_HOC" TargetDataSourceId="80be7e5f-6e71-448c-9228-23264555308c"/>
</file>

<file path=customXml/item27.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3.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4.xml><?xml version="1.0" encoding="utf-8"?>
<DocPartTree/>
</file>

<file path=customXml/item5.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6.xml><?xml version="1.0" encoding="utf-8"?>
<DataSourceInfo>
  <Id>80be7e5f-6e71-448c-9228-23264555308c</Id>
  <MajorVersion>0</MajorVersion>
  <MinorVersion>1</MinorVersion>
  <DataSourceType>Ad_Hoc</DataSourceType>
  <Name>AD_HOC</Name>
  <Description/>
  <Filter/>
  <DataFields/>
</DataSourceInfo>
</file>

<file path=customXml/item7.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8.xml><?xml version="1.0" encoding="utf-8"?>
<DataSourceInfo>
  <Id>87651697-ca1f-4d80-9f69-bb743e325714</Id>
  <MajorVersion>0</MajorVersion>
  <MinorVersion>1</MinorVersion>
  <DataSourceType>Expression</DataSourceType>
  <Name>Computed</Name>
  <Description/>
  <Filter/>
  <DataFields/>
</DataSourceInfo>
</file>

<file path=customXml/item9.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Props1.xml><?xml version="1.0" encoding="utf-8"?>
<ds:datastoreItem xmlns:ds="http://schemas.openxmlformats.org/officeDocument/2006/customXml" ds:itemID="{7B773B23-CD27-407C-8EF7-714316C2ACF2}">
  <ds:schemaRefs/>
</ds:datastoreItem>
</file>

<file path=customXml/itemProps10.xml><?xml version="1.0" encoding="utf-8"?>
<ds:datastoreItem xmlns:ds="http://schemas.openxmlformats.org/officeDocument/2006/customXml" ds:itemID="{37871AC4-84F1-4DCF-9181-89FBC406BA26}">
  <ds:schemaRefs/>
</ds:datastoreItem>
</file>

<file path=customXml/itemProps11.xml><?xml version="1.0" encoding="utf-8"?>
<ds:datastoreItem xmlns:ds="http://schemas.openxmlformats.org/officeDocument/2006/customXml" ds:itemID="{78E85137-610F-4DE4-A961-7F7A1DA29F2D}">
  <ds:schemaRefs/>
</ds:datastoreItem>
</file>

<file path=customXml/itemProps12.xml><?xml version="1.0" encoding="utf-8"?>
<ds:datastoreItem xmlns:ds="http://schemas.openxmlformats.org/officeDocument/2006/customXml" ds:itemID="{7CA12843-4DEB-4A4D-9869-29F66BB28D05}">
  <ds:schemaRefs/>
</ds:datastoreItem>
</file>

<file path=customXml/itemProps13.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4.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5.xml><?xml version="1.0" encoding="utf-8"?>
<ds:datastoreItem xmlns:ds="http://schemas.openxmlformats.org/officeDocument/2006/customXml" ds:itemID="{80CE4447-D1BD-469E-BD8B-B31A4C9A896F}">
  <ds:schemaRefs/>
</ds:datastoreItem>
</file>

<file path=customXml/itemProps16.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7.xml><?xml version="1.0" encoding="utf-8"?>
<ds:datastoreItem xmlns:ds="http://schemas.openxmlformats.org/officeDocument/2006/customXml" ds:itemID="{4C134B16-2CC0-4F00-BAB8-0BCCEF3E9F16}">
  <ds:schemaRefs/>
</ds:datastoreItem>
</file>

<file path=customXml/itemProps18.xml><?xml version="1.0" encoding="utf-8"?>
<ds:datastoreItem xmlns:ds="http://schemas.openxmlformats.org/officeDocument/2006/customXml" ds:itemID="{1D690A50-E3B4-44F5-A4C5-75EEC88CF4EC}">
  <ds:schemaRefs/>
</ds:datastoreItem>
</file>

<file path=customXml/itemProps19.xml><?xml version="1.0" encoding="utf-8"?>
<ds:datastoreItem xmlns:ds="http://schemas.openxmlformats.org/officeDocument/2006/customXml" ds:itemID="{C4AEAB29-4929-45AF-A192-84C4D708764D}">
  <ds:schemaRefs/>
</ds:datastoreItem>
</file>

<file path=customXml/itemProps2.xml><?xml version="1.0" encoding="utf-8"?>
<ds:datastoreItem xmlns:ds="http://schemas.openxmlformats.org/officeDocument/2006/customXml" ds:itemID="{E0C162D0-F7BA-4089-AC31-880761F0BD65}">
  <ds:schemaRefs/>
</ds:datastoreItem>
</file>

<file path=customXml/itemProps20.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1.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2.xml><?xml version="1.0" encoding="utf-8"?>
<ds:datastoreItem xmlns:ds="http://schemas.openxmlformats.org/officeDocument/2006/customXml" ds:itemID="{A613EE9C-F5E0-4282-839C-53FE8976D615}">
  <ds:schemaRefs/>
</ds:datastoreItem>
</file>

<file path=customXml/itemProps23.xml><?xml version="1.0" encoding="utf-8"?>
<ds:datastoreItem xmlns:ds="http://schemas.openxmlformats.org/officeDocument/2006/customXml" ds:itemID="{BEAFDBBE-0F51-4017-B707-8386C7FBABFD}">
  <ds:schemaRefs/>
</ds:datastoreItem>
</file>

<file path=customXml/itemProps24.xml><?xml version="1.0" encoding="utf-8"?>
<ds:datastoreItem xmlns:ds="http://schemas.openxmlformats.org/officeDocument/2006/customXml" ds:itemID="{E714D73B-064F-4FC2-AD89-143579607756}">
  <ds:schemaRefs/>
</ds:datastoreItem>
</file>

<file path=customXml/itemProps25.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6.xml><?xml version="1.0" encoding="utf-8"?>
<ds:datastoreItem xmlns:ds="http://schemas.openxmlformats.org/officeDocument/2006/customXml" ds:itemID="{D44D0B5A-EC6D-4AEA-A833-02344E0C6DB2}">
  <ds:schemaRefs/>
</ds:datastoreItem>
</file>

<file path=customXml/itemProps27.xml><?xml version="1.0" encoding="utf-8"?>
<ds:datastoreItem xmlns:ds="http://schemas.openxmlformats.org/officeDocument/2006/customXml" ds:itemID="{5B401B9D-B553-4B56-A34A-971673CC9681}">
  <ds:schemaRefs/>
</ds:datastoreItem>
</file>

<file path=customXml/itemProps3.xml><?xml version="1.0" encoding="utf-8"?>
<ds:datastoreItem xmlns:ds="http://schemas.openxmlformats.org/officeDocument/2006/customXml" ds:itemID="{DE544662-F77F-4442-B53C-A34A18686309}">
  <ds:schemaRefs/>
</ds:datastoreItem>
</file>

<file path=customXml/itemProps4.xml><?xml version="1.0" encoding="utf-8"?>
<ds:datastoreItem xmlns:ds="http://schemas.openxmlformats.org/officeDocument/2006/customXml" ds:itemID="{54E4ECD0-5730-4CBC-B5C8-CDD180BD053A}">
  <ds:schemaRefs/>
</ds:datastoreItem>
</file>

<file path=customXml/itemProps5.xml><?xml version="1.0" encoding="utf-8"?>
<ds:datastoreItem xmlns:ds="http://schemas.openxmlformats.org/officeDocument/2006/customXml" ds:itemID="{0510B9D0-C027-45D1-B797-FA865004CBBF}">
  <ds:schemaRefs/>
</ds:datastoreItem>
</file>

<file path=customXml/itemProps6.xml><?xml version="1.0" encoding="utf-8"?>
<ds:datastoreItem xmlns:ds="http://schemas.openxmlformats.org/officeDocument/2006/customXml" ds:itemID="{D4628565-9CB4-4F10-AA9C-1309D57A874A}">
  <ds:schemaRefs/>
</ds:datastoreItem>
</file>

<file path=customXml/itemProps7.xml><?xml version="1.0" encoding="utf-8"?>
<ds:datastoreItem xmlns:ds="http://schemas.openxmlformats.org/officeDocument/2006/customXml" ds:itemID="{BDDC9A50-D520-4DBB-861E-17850ECDD206}">
  <ds:schemaRefs/>
</ds:datastoreItem>
</file>

<file path=customXml/itemProps8.xml><?xml version="1.0" encoding="utf-8"?>
<ds:datastoreItem xmlns:ds="http://schemas.openxmlformats.org/officeDocument/2006/customXml" ds:itemID="{83B1EF68-4D55-4397-AF73-D916BC2254F0}">
  <ds:schemaRefs/>
</ds:datastoreItem>
</file>

<file path=customXml/itemProps9.xml><?xml version="1.0" encoding="utf-8"?>
<ds:datastoreItem xmlns:ds="http://schemas.openxmlformats.org/officeDocument/2006/customXml" ds:itemID="{0D4A98D7-A056-4A12-A949-9E2EE5A35FE4}">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34</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4011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36</cp:revision>
  <cp:lastPrinted>2015-12-22T16:01:00Z</cp:lastPrinted>
  <dcterms:created xsi:type="dcterms:W3CDTF">2020-01-30T19:54:00Z</dcterms:created>
  <dcterms:modified xsi:type="dcterms:W3CDTF">2022-02-01T19:19:00Z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