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01F2A92" w:rsidR="00ED6AE4" w:rsidRPr="008B1CED" w:rsidRDefault="00135BD3" w:rsidP="00ED6AE4">
      <w:pPr>
        <w:pStyle w:val="Heading"/>
      </w:pPr>
      <w:r w:rsidRPr="00135BD3">
        <w:t>Vizient Nurse Executives Network Meeting</w:t>
      </w:r>
    </w:p>
    <w:p w14:paraId="0D0DC3CD" w14:textId="4B1CA58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35BD3">
        <w:rPr>
          <w:color w:val="595959" w:themeColor="text1" w:themeTint="A6"/>
        </w:rPr>
        <w:t>March 09, 2022</w:t>
      </w:r>
    </w:p>
    <w:p w14:paraId="641D3E3A" w14:textId="231A598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8219A" w:rsidRPr="0038219A">
        <w:rPr>
          <w:color w:val="595959" w:themeColor="text1" w:themeTint="A6"/>
        </w:rPr>
        <w:t>Michele Hausman, MBA,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A6BA94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38219A">
        <w:rPr>
          <w:rFonts w:cs="Arial"/>
          <w:b/>
          <w:color w:val="595959" w:themeColor="text1" w:themeTint="A6"/>
          <w:szCs w:val="20"/>
        </w:rPr>
        <w:t xml:space="preserve"> April 23, 2022</w:t>
      </w:r>
      <w:r w:rsidR="00BE7633">
        <w:rPr>
          <w:rFonts w:cs="Arial"/>
          <w:b/>
          <w:color w:val="595959" w:themeColor="text1" w:themeTint="A6"/>
          <w:szCs w:val="20"/>
        </w:rPr>
        <w:t>.</w:t>
      </w:r>
    </w:p>
    <w:p w14:paraId="03A41A56" w14:textId="6D73F7AE" w:rsidR="0038219A" w:rsidRPr="00145C63" w:rsidRDefault="008730EB" w:rsidP="0038219A">
      <w:pPr>
        <w:rPr>
          <w:rFonts w:cs="Arial"/>
          <w:color w:val="595959" w:themeColor="text1" w:themeTint="A6"/>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38219A">
        <w:rPr>
          <w:rFonts w:cs="Arial"/>
          <w:color w:val="595959" w:themeColor="text1" w:themeTint="A6"/>
          <w:szCs w:val="20"/>
        </w:rPr>
        <w:t xml:space="preserve">. </w:t>
      </w:r>
      <w:bookmarkEnd w:id="0"/>
    </w:p>
    <w:p w14:paraId="4C9F7B1C" w14:textId="1A561241" w:rsidR="008730EB" w:rsidRPr="00145C63" w:rsidRDefault="008730EB" w:rsidP="008730EB">
      <w:pPr>
        <w:spacing w:line="276" w:lineRule="auto"/>
        <w:rPr>
          <w:rFonts w:cs="Arial"/>
          <w:color w:val="595959" w:themeColor="text1" w:themeTint="A6"/>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590E2A2" w14:textId="77777777" w:rsidR="0078782C" w:rsidRPr="0078782C" w:rsidRDefault="0078782C" w:rsidP="0078782C">
      <w:pPr>
        <w:pStyle w:val="ListParagraph"/>
        <w:numPr>
          <w:ilvl w:val="0"/>
          <w:numId w:val="46"/>
        </w:numPr>
        <w:rPr>
          <w:rFonts w:eastAsia="Calibri" w:cs="Arial"/>
          <w:color w:val="595959" w:themeColor="text1" w:themeTint="A6"/>
          <w:szCs w:val="20"/>
        </w:rPr>
      </w:pPr>
      <w:r w:rsidRPr="0078782C">
        <w:rPr>
          <w:rFonts w:eastAsia="Calibri" w:cs="Arial"/>
          <w:color w:val="595959" w:themeColor="text1" w:themeTint="A6"/>
          <w:szCs w:val="20"/>
        </w:rPr>
        <w:t>Illustrate ways to build resilience and embrace change through adaptive thinking</w:t>
      </w:r>
    </w:p>
    <w:p w14:paraId="72530B42" w14:textId="77777777" w:rsidR="0078782C" w:rsidRPr="0078782C" w:rsidRDefault="0078782C" w:rsidP="0078782C">
      <w:pPr>
        <w:pStyle w:val="ListParagraph"/>
        <w:numPr>
          <w:ilvl w:val="0"/>
          <w:numId w:val="46"/>
        </w:numPr>
        <w:rPr>
          <w:rFonts w:eastAsia="Calibri" w:cs="Arial"/>
          <w:color w:val="595959" w:themeColor="text1" w:themeTint="A6"/>
          <w:szCs w:val="20"/>
        </w:rPr>
      </w:pPr>
      <w:r w:rsidRPr="0078782C">
        <w:rPr>
          <w:rFonts w:eastAsia="Calibri" w:cs="Arial"/>
          <w:color w:val="595959" w:themeColor="text1" w:themeTint="A6"/>
          <w:szCs w:val="20"/>
        </w:rPr>
        <w:t xml:space="preserve">Discuss the benefits of reimaging care delivery through workforce redesign </w:t>
      </w:r>
    </w:p>
    <w:p w14:paraId="76E3DBD5" w14:textId="77777777" w:rsidR="0078782C" w:rsidRPr="0078782C" w:rsidRDefault="0078782C" w:rsidP="0078782C">
      <w:pPr>
        <w:pStyle w:val="ListParagraph"/>
        <w:numPr>
          <w:ilvl w:val="0"/>
          <w:numId w:val="46"/>
        </w:numPr>
        <w:rPr>
          <w:rFonts w:eastAsia="Calibri" w:cs="Arial"/>
          <w:color w:val="595959" w:themeColor="text1" w:themeTint="A6"/>
          <w:szCs w:val="20"/>
        </w:rPr>
      </w:pPr>
      <w:r w:rsidRPr="0078782C">
        <w:rPr>
          <w:rFonts w:eastAsia="Calibri" w:cs="Arial"/>
          <w:color w:val="595959" w:themeColor="text1" w:themeTint="A6"/>
          <w:szCs w:val="20"/>
        </w:rPr>
        <w:t>Describe the components of one Member’s successful virtual inpatient nursing model</w:t>
      </w:r>
    </w:p>
    <w:p w14:paraId="266F60D6" w14:textId="77777777" w:rsidR="0038219A" w:rsidRDefault="0038219A" w:rsidP="00155E54">
      <w:pPr>
        <w:rPr>
          <w:rFonts w:cs="Arial"/>
          <w:noProof/>
          <w:szCs w:val="20"/>
        </w:rPr>
      </w:pPr>
    </w:p>
    <w:p w14:paraId="4BD73991" w14:textId="6D1A5658"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B13B58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78782C">
        <w:rPr>
          <w:rFonts w:cs="Arial"/>
          <w:color w:val="595959" w:themeColor="text1" w:themeTint="A6"/>
          <w:szCs w:val="20"/>
        </w:rPr>
        <w:t>3.25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A64AA55"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78782C">
        <w:rPr>
          <w:rFonts w:cs="Arial"/>
          <w:color w:val="595959" w:themeColor="text1" w:themeTint="A6"/>
          <w:szCs w:val="20"/>
        </w:rPr>
        <w:t>3.90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lastRenderedPageBreak/>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18B70306" w14:textId="77777777" w:rsidR="002714AC" w:rsidRPr="002714AC" w:rsidRDefault="002714AC" w:rsidP="002714AC">
      <w:pPr>
        <w:rPr>
          <w:bCs/>
          <w:color w:val="595959" w:themeColor="text1" w:themeTint="A6"/>
        </w:rPr>
      </w:pPr>
      <w:r w:rsidRPr="002714AC">
        <w:rPr>
          <w:bCs/>
          <w:color w:val="595959" w:themeColor="text1" w:themeTint="A6"/>
        </w:rPr>
        <w:t>Michele Hausman, MBA, RN</w:t>
      </w:r>
    </w:p>
    <w:p w14:paraId="3FFBC14A" w14:textId="77777777" w:rsidR="002714AC" w:rsidRPr="002714AC" w:rsidRDefault="002714AC" w:rsidP="002714AC">
      <w:pPr>
        <w:rPr>
          <w:bCs/>
          <w:color w:val="595959" w:themeColor="text1" w:themeTint="A6"/>
        </w:rPr>
      </w:pPr>
      <w:r w:rsidRPr="002714AC">
        <w:rPr>
          <w:bCs/>
          <w:color w:val="595959" w:themeColor="text1" w:themeTint="A6"/>
        </w:rPr>
        <w:t xml:space="preserve">Sr. Director, Member Network </w:t>
      </w:r>
    </w:p>
    <w:p w14:paraId="383311FE" w14:textId="77777777" w:rsidR="002714AC" w:rsidRPr="002714AC" w:rsidRDefault="002714AC" w:rsidP="002714AC">
      <w:pPr>
        <w:rPr>
          <w:bCs/>
          <w:color w:val="595959" w:themeColor="text1" w:themeTint="A6"/>
        </w:rPr>
      </w:pPr>
      <w:r w:rsidRPr="002714AC">
        <w:rPr>
          <w:bCs/>
          <w:color w:val="595959" w:themeColor="text1" w:themeTint="A6"/>
        </w:rPr>
        <w:t>Vizient, Inc.</w:t>
      </w:r>
    </w:p>
    <w:p w14:paraId="1A461C83" w14:textId="77777777" w:rsidR="002714AC" w:rsidRPr="002714AC" w:rsidRDefault="002714AC" w:rsidP="002714AC">
      <w:pPr>
        <w:rPr>
          <w:bCs/>
          <w:color w:val="595959" w:themeColor="text1" w:themeTint="A6"/>
        </w:rPr>
      </w:pPr>
    </w:p>
    <w:p w14:paraId="0EC07BE6" w14:textId="77777777" w:rsidR="002714AC" w:rsidRPr="002714AC" w:rsidRDefault="002714AC" w:rsidP="002714AC">
      <w:pPr>
        <w:rPr>
          <w:bCs/>
          <w:color w:val="595959" w:themeColor="text1" w:themeTint="A6"/>
        </w:rPr>
      </w:pPr>
      <w:r w:rsidRPr="002714AC">
        <w:rPr>
          <w:bCs/>
          <w:color w:val="595959" w:themeColor="text1" w:themeTint="A6"/>
        </w:rPr>
        <w:t>Donna McNutt, MS, RN</w:t>
      </w:r>
    </w:p>
    <w:p w14:paraId="095DE3C6" w14:textId="77777777" w:rsidR="002714AC" w:rsidRPr="002714AC" w:rsidRDefault="002714AC" w:rsidP="002714AC">
      <w:pPr>
        <w:rPr>
          <w:bCs/>
          <w:color w:val="595959" w:themeColor="text1" w:themeTint="A6"/>
        </w:rPr>
      </w:pPr>
      <w:r w:rsidRPr="002714AC">
        <w:rPr>
          <w:bCs/>
          <w:color w:val="595959" w:themeColor="text1" w:themeTint="A6"/>
        </w:rPr>
        <w:t>Sr. Director, Member Network</w:t>
      </w:r>
    </w:p>
    <w:p w14:paraId="71F7E5C3" w14:textId="77777777" w:rsidR="002714AC" w:rsidRPr="002714AC" w:rsidRDefault="002714AC" w:rsidP="002714AC">
      <w:pPr>
        <w:rPr>
          <w:bCs/>
          <w:color w:val="595959" w:themeColor="text1" w:themeTint="A6"/>
        </w:rPr>
      </w:pPr>
      <w:r w:rsidRPr="002714AC">
        <w:rPr>
          <w:bCs/>
          <w:color w:val="595959" w:themeColor="text1" w:themeTint="A6"/>
        </w:rPr>
        <w:t>Vizient, Inc.</w:t>
      </w:r>
    </w:p>
    <w:p w14:paraId="4E366AF1" w14:textId="77777777" w:rsidR="002714AC" w:rsidRPr="002714AC" w:rsidRDefault="002714AC" w:rsidP="002714AC">
      <w:pPr>
        <w:rPr>
          <w:bCs/>
          <w:color w:val="595959" w:themeColor="text1" w:themeTint="A6"/>
        </w:rPr>
      </w:pPr>
    </w:p>
    <w:p w14:paraId="18B17832" w14:textId="77777777" w:rsidR="002714AC" w:rsidRPr="002714AC" w:rsidRDefault="002714AC" w:rsidP="002714AC">
      <w:pPr>
        <w:rPr>
          <w:bCs/>
          <w:color w:val="595959" w:themeColor="text1" w:themeTint="A6"/>
        </w:rPr>
      </w:pPr>
      <w:r w:rsidRPr="002714AC">
        <w:rPr>
          <w:bCs/>
          <w:color w:val="595959" w:themeColor="text1" w:themeTint="A6"/>
        </w:rPr>
        <w:t xml:space="preserve">Nicole </w:t>
      </w:r>
      <w:proofErr w:type="spellStart"/>
      <w:r w:rsidRPr="002714AC">
        <w:rPr>
          <w:bCs/>
          <w:color w:val="595959" w:themeColor="text1" w:themeTint="A6"/>
        </w:rPr>
        <w:t>Gruebling</w:t>
      </w:r>
      <w:proofErr w:type="spellEnd"/>
      <w:r w:rsidRPr="002714AC">
        <w:rPr>
          <w:bCs/>
          <w:color w:val="595959" w:themeColor="text1" w:themeTint="A6"/>
        </w:rPr>
        <w:t>, DNP, RN, NEA-BC</w:t>
      </w:r>
    </w:p>
    <w:p w14:paraId="6B5CC511" w14:textId="77777777" w:rsidR="002714AC" w:rsidRPr="002714AC" w:rsidRDefault="002714AC" w:rsidP="002714AC">
      <w:pPr>
        <w:rPr>
          <w:bCs/>
          <w:color w:val="595959" w:themeColor="text1" w:themeTint="A6"/>
        </w:rPr>
      </w:pPr>
      <w:r w:rsidRPr="002714AC">
        <w:rPr>
          <w:bCs/>
          <w:color w:val="595959" w:themeColor="text1" w:themeTint="A6"/>
        </w:rPr>
        <w:t>Associate Vice President</w:t>
      </w:r>
    </w:p>
    <w:p w14:paraId="0B0D8A21" w14:textId="61011223" w:rsidR="00CB449D" w:rsidRPr="002714AC" w:rsidRDefault="002714AC" w:rsidP="002714AC">
      <w:pPr>
        <w:rPr>
          <w:bCs/>
          <w:color w:val="595959" w:themeColor="text1" w:themeTint="A6"/>
        </w:rPr>
      </w:pPr>
      <w:r w:rsidRPr="002714AC">
        <w:rPr>
          <w:bCs/>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28AD91CE" w14:textId="77777777" w:rsidR="0003184B" w:rsidRPr="0003184B" w:rsidRDefault="0003184B" w:rsidP="0003184B">
      <w:pPr>
        <w:rPr>
          <w:bCs/>
          <w:color w:val="595959" w:themeColor="text1" w:themeTint="A6"/>
        </w:rPr>
      </w:pPr>
      <w:r w:rsidRPr="0003184B">
        <w:rPr>
          <w:bCs/>
          <w:color w:val="595959" w:themeColor="text1" w:themeTint="A6"/>
        </w:rPr>
        <w:t>Michele Hausman, MBA, RN</w:t>
      </w:r>
    </w:p>
    <w:p w14:paraId="25BF6408" w14:textId="77777777" w:rsidR="0003184B" w:rsidRPr="0003184B" w:rsidRDefault="0003184B" w:rsidP="0003184B">
      <w:pPr>
        <w:rPr>
          <w:bCs/>
          <w:color w:val="595959" w:themeColor="text1" w:themeTint="A6"/>
        </w:rPr>
      </w:pPr>
      <w:r w:rsidRPr="0003184B">
        <w:rPr>
          <w:bCs/>
          <w:color w:val="595959" w:themeColor="text1" w:themeTint="A6"/>
        </w:rPr>
        <w:t xml:space="preserve">Sr. Director, Member Network </w:t>
      </w:r>
    </w:p>
    <w:p w14:paraId="3A6D495E" w14:textId="77777777" w:rsidR="0003184B" w:rsidRPr="0003184B" w:rsidRDefault="0003184B" w:rsidP="0003184B">
      <w:pPr>
        <w:rPr>
          <w:bCs/>
          <w:color w:val="595959" w:themeColor="text1" w:themeTint="A6"/>
        </w:rPr>
      </w:pPr>
      <w:r w:rsidRPr="0003184B">
        <w:rPr>
          <w:bCs/>
          <w:color w:val="595959" w:themeColor="text1" w:themeTint="A6"/>
        </w:rPr>
        <w:t>Vizient Inc.</w:t>
      </w:r>
    </w:p>
    <w:p w14:paraId="0DA47969" w14:textId="77777777" w:rsidR="0003184B" w:rsidRPr="0003184B" w:rsidRDefault="0003184B" w:rsidP="0003184B">
      <w:pPr>
        <w:rPr>
          <w:bCs/>
          <w:color w:val="595959" w:themeColor="text1" w:themeTint="A6"/>
        </w:rPr>
      </w:pPr>
    </w:p>
    <w:p w14:paraId="79D277F3" w14:textId="77777777" w:rsidR="0003184B" w:rsidRPr="0003184B" w:rsidRDefault="0003184B" w:rsidP="0003184B">
      <w:pPr>
        <w:rPr>
          <w:bCs/>
          <w:color w:val="595959" w:themeColor="text1" w:themeTint="A6"/>
        </w:rPr>
      </w:pPr>
      <w:r w:rsidRPr="0003184B">
        <w:rPr>
          <w:bCs/>
          <w:color w:val="595959" w:themeColor="text1" w:themeTint="A6"/>
        </w:rPr>
        <w:t xml:space="preserve">Nicole </w:t>
      </w:r>
      <w:proofErr w:type="spellStart"/>
      <w:r w:rsidRPr="0003184B">
        <w:rPr>
          <w:bCs/>
          <w:color w:val="595959" w:themeColor="text1" w:themeTint="A6"/>
        </w:rPr>
        <w:t>Gruebling</w:t>
      </w:r>
      <w:proofErr w:type="spellEnd"/>
      <w:r w:rsidRPr="0003184B">
        <w:rPr>
          <w:bCs/>
          <w:color w:val="595959" w:themeColor="text1" w:themeTint="A6"/>
        </w:rPr>
        <w:t>, DNP, RN, NEA-BC</w:t>
      </w:r>
    </w:p>
    <w:p w14:paraId="1A509812" w14:textId="77777777" w:rsidR="0003184B" w:rsidRPr="0003184B" w:rsidRDefault="0003184B" w:rsidP="0003184B">
      <w:pPr>
        <w:rPr>
          <w:bCs/>
          <w:color w:val="595959" w:themeColor="text1" w:themeTint="A6"/>
        </w:rPr>
      </w:pPr>
      <w:r w:rsidRPr="0003184B">
        <w:rPr>
          <w:bCs/>
          <w:color w:val="595959" w:themeColor="text1" w:themeTint="A6"/>
        </w:rPr>
        <w:t>Associate Vice President</w:t>
      </w:r>
    </w:p>
    <w:p w14:paraId="20E6A882" w14:textId="77777777" w:rsidR="0003184B" w:rsidRPr="0003184B" w:rsidRDefault="0003184B" w:rsidP="0003184B">
      <w:pPr>
        <w:rPr>
          <w:bCs/>
          <w:color w:val="595959" w:themeColor="text1" w:themeTint="A6"/>
        </w:rPr>
      </w:pPr>
      <w:r w:rsidRPr="0003184B">
        <w:rPr>
          <w:bCs/>
          <w:color w:val="595959" w:themeColor="text1" w:themeTint="A6"/>
        </w:rPr>
        <w:t>Vizient Inc.</w:t>
      </w:r>
    </w:p>
    <w:p w14:paraId="4BDB3F05" w14:textId="77777777" w:rsidR="0003184B" w:rsidRPr="0003184B" w:rsidRDefault="0003184B" w:rsidP="0003184B">
      <w:pPr>
        <w:rPr>
          <w:bCs/>
          <w:color w:val="595959" w:themeColor="text1" w:themeTint="A6"/>
        </w:rPr>
      </w:pPr>
    </w:p>
    <w:p w14:paraId="350D7AB5" w14:textId="77777777" w:rsidR="0003184B" w:rsidRPr="0003184B" w:rsidRDefault="0003184B" w:rsidP="0003184B">
      <w:pPr>
        <w:rPr>
          <w:bCs/>
          <w:color w:val="595959" w:themeColor="text1" w:themeTint="A6"/>
        </w:rPr>
      </w:pPr>
      <w:r w:rsidRPr="0003184B">
        <w:rPr>
          <w:bCs/>
          <w:color w:val="595959" w:themeColor="text1" w:themeTint="A6"/>
        </w:rPr>
        <w:t>Donna McNutt, MS, RN</w:t>
      </w:r>
    </w:p>
    <w:p w14:paraId="61294E10" w14:textId="77777777" w:rsidR="0003184B" w:rsidRPr="0003184B" w:rsidRDefault="0003184B" w:rsidP="0003184B">
      <w:pPr>
        <w:rPr>
          <w:bCs/>
          <w:color w:val="595959" w:themeColor="text1" w:themeTint="A6"/>
        </w:rPr>
      </w:pPr>
      <w:r w:rsidRPr="0003184B">
        <w:rPr>
          <w:bCs/>
          <w:color w:val="595959" w:themeColor="text1" w:themeTint="A6"/>
        </w:rPr>
        <w:t>Sr. Director, Member Network</w:t>
      </w:r>
    </w:p>
    <w:p w14:paraId="08A4B3A0" w14:textId="77777777" w:rsidR="0003184B" w:rsidRPr="0003184B" w:rsidRDefault="0003184B" w:rsidP="0003184B">
      <w:pPr>
        <w:rPr>
          <w:bCs/>
          <w:color w:val="595959" w:themeColor="text1" w:themeTint="A6"/>
        </w:rPr>
      </w:pPr>
      <w:r w:rsidRPr="0003184B">
        <w:rPr>
          <w:bCs/>
          <w:color w:val="595959" w:themeColor="text1" w:themeTint="A6"/>
        </w:rPr>
        <w:t>Vizient Inc.</w:t>
      </w:r>
    </w:p>
    <w:p w14:paraId="318BC59C" w14:textId="77777777" w:rsidR="0003184B" w:rsidRPr="0003184B" w:rsidRDefault="0003184B" w:rsidP="0003184B">
      <w:pPr>
        <w:rPr>
          <w:bCs/>
          <w:color w:val="595959" w:themeColor="text1" w:themeTint="A6"/>
        </w:rPr>
      </w:pPr>
    </w:p>
    <w:p w14:paraId="5A28CC42" w14:textId="77777777" w:rsidR="0003184B" w:rsidRPr="0003184B" w:rsidRDefault="0003184B" w:rsidP="0003184B">
      <w:pPr>
        <w:rPr>
          <w:bCs/>
          <w:color w:val="595959" w:themeColor="text1" w:themeTint="A6"/>
        </w:rPr>
      </w:pPr>
      <w:r w:rsidRPr="0003184B">
        <w:rPr>
          <w:bCs/>
          <w:color w:val="595959" w:themeColor="text1" w:themeTint="A6"/>
        </w:rPr>
        <w:t>Eric Burch, MBA, RN, FACHE</w:t>
      </w:r>
    </w:p>
    <w:p w14:paraId="6A30F0F7" w14:textId="77777777" w:rsidR="0003184B" w:rsidRPr="0003184B" w:rsidRDefault="0003184B" w:rsidP="0003184B">
      <w:pPr>
        <w:rPr>
          <w:bCs/>
          <w:color w:val="595959" w:themeColor="text1" w:themeTint="A6"/>
        </w:rPr>
      </w:pPr>
      <w:r w:rsidRPr="0003184B">
        <w:rPr>
          <w:bCs/>
          <w:color w:val="595959" w:themeColor="text1" w:themeTint="A6"/>
        </w:rPr>
        <w:t>Executive Principal</w:t>
      </w:r>
    </w:p>
    <w:p w14:paraId="729930A2" w14:textId="77777777" w:rsidR="0003184B" w:rsidRPr="0003184B" w:rsidRDefault="0003184B" w:rsidP="0003184B">
      <w:pPr>
        <w:rPr>
          <w:bCs/>
          <w:color w:val="595959" w:themeColor="text1" w:themeTint="A6"/>
        </w:rPr>
      </w:pPr>
      <w:r w:rsidRPr="0003184B">
        <w:rPr>
          <w:bCs/>
          <w:color w:val="595959" w:themeColor="text1" w:themeTint="A6"/>
        </w:rPr>
        <w:t>Vizient Inc.</w:t>
      </w:r>
    </w:p>
    <w:p w14:paraId="79EBAF2F" w14:textId="77777777" w:rsidR="0003184B" w:rsidRPr="0003184B" w:rsidRDefault="0003184B" w:rsidP="0003184B">
      <w:pPr>
        <w:rPr>
          <w:bCs/>
          <w:color w:val="595959" w:themeColor="text1" w:themeTint="A6"/>
        </w:rPr>
      </w:pPr>
    </w:p>
    <w:p w14:paraId="61AC937C" w14:textId="77777777" w:rsidR="0003184B" w:rsidRPr="0003184B" w:rsidRDefault="0003184B" w:rsidP="0003184B">
      <w:pPr>
        <w:rPr>
          <w:bCs/>
          <w:color w:val="595959" w:themeColor="text1" w:themeTint="A6"/>
        </w:rPr>
      </w:pPr>
      <w:r w:rsidRPr="0003184B">
        <w:rPr>
          <w:bCs/>
          <w:color w:val="595959" w:themeColor="text1" w:themeTint="A6"/>
        </w:rPr>
        <w:t xml:space="preserve">Ruth </w:t>
      </w:r>
      <w:proofErr w:type="spellStart"/>
      <w:r w:rsidRPr="0003184B">
        <w:rPr>
          <w:bCs/>
          <w:color w:val="595959" w:themeColor="text1" w:themeTint="A6"/>
        </w:rPr>
        <w:t>Sagastume</w:t>
      </w:r>
      <w:proofErr w:type="spellEnd"/>
      <w:r w:rsidRPr="0003184B">
        <w:rPr>
          <w:bCs/>
          <w:color w:val="595959" w:themeColor="text1" w:themeTint="A6"/>
        </w:rPr>
        <w:t>, MSN, RN, CPHQ</w:t>
      </w:r>
    </w:p>
    <w:p w14:paraId="34A2EE2A" w14:textId="77777777" w:rsidR="0003184B" w:rsidRPr="0003184B" w:rsidRDefault="0003184B" w:rsidP="0003184B">
      <w:pPr>
        <w:rPr>
          <w:bCs/>
          <w:color w:val="595959" w:themeColor="text1" w:themeTint="A6"/>
        </w:rPr>
      </w:pPr>
      <w:r w:rsidRPr="0003184B">
        <w:rPr>
          <w:bCs/>
          <w:color w:val="595959" w:themeColor="text1" w:themeTint="A6"/>
        </w:rPr>
        <w:t>Chief Nursing Officer</w:t>
      </w:r>
    </w:p>
    <w:p w14:paraId="69978D3C" w14:textId="77777777" w:rsidR="0003184B" w:rsidRPr="0003184B" w:rsidRDefault="0003184B" w:rsidP="0003184B">
      <w:pPr>
        <w:rPr>
          <w:bCs/>
          <w:color w:val="595959" w:themeColor="text1" w:themeTint="A6"/>
        </w:rPr>
      </w:pPr>
      <w:r w:rsidRPr="0003184B">
        <w:rPr>
          <w:bCs/>
          <w:color w:val="595959" w:themeColor="text1" w:themeTint="A6"/>
        </w:rPr>
        <w:t>Ochsner Medical Center – Kenner River Region</w:t>
      </w:r>
    </w:p>
    <w:p w14:paraId="761217AD" w14:textId="77777777" w:rsidR="0003184B" w:rsidRPr="0003184B" w:rsidRDefault="0003184B" w:rsidP="0003184B">
      <w:pPr>
        <w:rPr>
          <w:bCs/>
          <w:color w:val="595959" w:themeColor="text1" w:themeTint="A6"/>
        </w:rPr>
      </w:pPr>
    </w:p>
    <w:p w14:paraId="64AAB345" w14:textId="77777777" w:rsidR="005473B6" w:rsidRPr="005473B6" w:rsidRDefault="005473B6" w:rsidP="005473B6">
      <w:pPr>
        <w:rPr>
          <w:bCs/>
          <w:color w:val="595959" w:themeColor="text1" w:themeTint="A6"/>
        </w:rPr>
      </w:pPr>
      <w:proofErr w:type="spellStart"/>
      <w:r w:rsidRPr="005473B6">
        <w:rPr>
          <w:bCs/>
          <w:color w:val="595959" w:themeColor="text1" w:themeTint="A6"/>
        </w:rPr>
        <w:t>Joell</w:t>
      </w:r>
      <w:proofErr w:type="spellEnd"/>
      <w:r w:rsidRPr="005473B6">
        <w:rPr>
          <w:bCs/>
          <w:color w:val="595959" w:themeColor="text1" w:themeTint="A6"/>
        </w:rPr>
        <w:t xml:space="preserve"> </w:t>
      </w:r>
      <w:proofErr w:type="spellStart"/>
      <w:r w:rsidRPr="005473B6">
        <w:rPr>
          <w:bCs/>
          <w:color w:val="595959" w:themeColor="text1" w:themeTint="A6"/>
        </w:rPr>
        <w:t>Offner</w:t>
      </w:r>
      <w:proofErr w:type="spellEnd"/>
      <w:r w:rsidRPr="005473B6">
        <w:rPr>
          <w:bCs/>
          <w:color w:val="595959" w:themeColor="text1" w:themeTint="A6"/>
        </w:rPr>
        <w:t>, RN,BSN</w:t>
      </w:r>
    </w:p>
    <w:p w14:paraId="03AC3B35" w14:textId="77777777" w:rsidR="005473B6" w:rsidRPr="005473B6" w:rsidRDefault="005473B6" w:rsidP="005473B6">
      <w:pPr>
        <w:rPr>
          <w:bCs/>
          <w:color w:val="595959" w:themeColor="text1" w:themeTint="A6"/>
        </w:rPr>
      </w:pPr>
      <w:r w:rsidRPr="005473B6">
        <w:rPr>
          <w:bCs/>
          <w:color w:val="595959" w:themeColor="text1" w:themeTint="A6"/>
        </w:rPr>
        <w:t>Informational Systems AVP</w:t>
      </w:r>
    </w:p>
    <w:p w14:paraId="66B48D9B" w14:textId="113CB970" w:rsidR="0003184B" w:rsidRDefault="005473B6" w:rsidP="005473B6">
      <w:pPr>
        <w:rPr>
          <w:bCs/>
          <w:color w:val="595959" w:themeColor="text1" w:themeTint="A6"/>
        </w:rPr>
      </w:pPr>
      <w:r w:rsidRPr="005473B6">
        <w:rPr>
          <w:bCs/>
          <w:color w:val="595959" w:themeColor="text1" w:themeTint="A6"/>
        </w:rPr>
        <w:t>Ochsner Health Systems</w:t>
      </w:r>
    </w:p>
    <w:p w14:paraId="61A2A553" w14:textId="77777777" w:rsidR="005473B6" w:rsidRPr="0003184B" w:rsidRDefault="005473B6" w:rsidP="005473B6">
      <w:pPr>
        <w:rPr>
          <w:bCs/>
          <w:color w:val="595959" w:themeColor="text1" w:themeTint="A6"/>
        </w:rPr>
      </w:pPr>
    </w:p>
    <w:p w14:paraId="37A960DB" w14:textId="77777777" w:rsidR="0003184B" w:rsidRPr="0003184B" w:rsidRDefault="0003184B" w:rsidP="0003184B">
      <w:pPr>
        <w:rPr>
          <w:bCs/>
          <w:color w:val="595959" w:themeColor="text1" w:themeTint="A6"/>
        </w:rPr>
      </w:pPr>
      <w:r w:rsidRPr="0003184B">
        <w:rPr>
          <w:bCs/>
          <w:color w:val="595959" w:themeColor="text1" w:themeTint="A6"/>
        </w:rPr>
        <w:t>Courtney Clark, MA, MA</w:t>
      </w:r>
    </w:p>
    <w:p w14:paraId="77F57A76" w14:textId="77777777" w:rsidR="0003184B" w:rsidRPr="0003184B" w:rsidRDefault="0003184B" w:rsidP="0003184B">
      <w:pPr>
        <w:rPr>
          <w:bCs/>
          <w:color w:val="595959" w:themeColor="text1" w:themeTint="A6"/>
        </w:rPr>
      </w:pPr>
      <w:r w:rsidRPr="0003184B">
        <w:rPr>
          <w:bCs/>
          <w:color w:val="595959" w:themeColor="text1" w:themeTint="A6"/>
        </w:rPr>
        <w:t>President</w:t>
      </w:r>
    </w:p>
    <w:p w14:paraId="354EA9E3" w14:textId="1F67F6F5" w:rsidR="00CB449D" w:rsidRPr="0003184B" w:rsidRDefault="0003184B" w:rsidP="0003184B">
      <w:pPr>
        <w:rPr>
          <w:bCs/>
          <w:color w:val="595959" w:themeColor="text1" w:themeTint="A6"/>
        </w:rPr>
      </w:pPr>
      <w:r w:rsidRPr="0003184B">
        <w:rPr>
          <w:bCs/>
          <w:color w:val="595959" w:themeColor="text1" w:themeTint="A6"/>
        </w:rPr>
        <w:t>Accelerated Resilience</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1BDB"/>
    <w:multiLevelType w:val="hybridMultilevel"/>
    <w:tmpl w:val="88302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184B"/>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35BD3"/>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14AC"/>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19A"/>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473B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8782C"/>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D2E8C"/>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DocPartTree/>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UsageMapping/>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SourceDataModel Name="AD_HOC" TargetDataSourceId="80be7e5f-6e71-448c-9228-23264555308c"/>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VariableListDefinition name="Computed" displayName="Computed" id="69155e26-4760-488b-ab4c-bb15b0f8b2a2" isdomainofvalue="False" dataSourceId="87651697-ca1f-4d80-9f69-bb743e325714"/>
</file>

<file path=customXml/item19.xml><?xml version="1.0" encoding="utf-8"?>
<AllWordPDs>
</AllWordPDs>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AllMetadata/>
</file>

<file path=customXml/item21.xml><?xml version="1.0" encoding="utf-8"?>
<SourceDataModel Name="Computed" TargetDataSourceId="87651697-ca1f-4d80-9f69-bb743e325714"/>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ListDefinition name="AD_HOC" displayName="AD_HOC" id="9426ea6f-1b24-4683-bca3-85d71f6375fd" isdomainofvalue="False" dataSourceId="80be7e5f-6e71-448c-9228-23264555308c"/>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SourceDataModel Name="System" TargetDataSourceId="00b80028-d226-4a39-9a19-6787589aad19"/>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llExternalAdhocVariableMappings/>
</file>

<file path=customXml/item5.xml><?xml version="1.0" encoding="utf-8"?>
<VariableListDefinition name="System" displayName="System" id="dc9731b4-d0d2-4ed5-b20d-434d69de1706" isdomainofvalue="False" dataSourceId="00b80028-d226-4a39-9a19-6787589aad19"/>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E0C162D0-F7BA-4089-AC31-880761F0BD65}">
  <ds:schemaRefs/>
</ds:datastoreItem>
</file>

<file path=customXml/itemProps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35</cp:revision>
  <cp:lastPrinted>2015-12-22T16:01:00Z</cp:lastPrinted>
  <dcterms:created xsi:type="dcterms:W3CDTF">2020-01-30T19:54:00Z</dcterms:created>
  <dcterms:modified xsi:type="dcterms:W3CDTF">2022-02-25T16:50:00Z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