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B367" w14:textId="3FA59320" w:rsidR="000D04C7" w:rsidRDefault="000D04C7" w:rsidP="000D04C7">
      <w:pPr>
        <w:rPr>
          <w:rFonts w:cs="Arial"/>
          <w:color w:val="696969"/>
          <w:szCs w:val="20"/>
        </w:rPr>
      </w:pPr>
      <w:r w:rsidRPr="000D04C7">
        <w:rPr>
          <w:rFonts w:cs="Arial"/>
          <w:color w:val="696969"/>
          <w:szCs w:val="20"/>
        </w:rPr>
        <w:t>2020 Accreditation Professionals Orientation Certificate Program</w:t>
      </w:r>
    </w:p>
    <w:p w14:paraId="4E0A00ED" w14:textId="1E676D20" w:rsidR="00BB711A" w:rsidRPr="000D04C7" w:rsidRDefault="00BB711A" w:rsidP="000D04C7">
      <w:pPr>
        <w:rPr>
          <w:rFonts w:cs="Arial"/>
          <w:color w:val="696969"/>
          <w:szCs w:val="20"/>
        </w:rPr>
      </w:pPr>
      <w:r>
        <w:rPr>
          <w:rFonts w:cs="Arial"/>
          <w:color w:val="696969"/>
          <w:szCs w:val="20"/>
        </w:rPr>
        <w:t>Webinar #</w:t>
      </w:r>
      <w:r w:rsidR="00865D7C">
        <w:rPr>
          <w:rFonts w:cs="Arial"/>
          <w:color w:val="696969"/>
          <w:szCs w:val="20"/>
        </w:rPr>
        <w:t>2</w:t>
      </w:r>
    </w:p>
    <w:p w14:paraId="581BB4B3" w14:textId="5E5F665F" w:rsidR="00BB711A" w:rsidRDefault="00865D7C" w:rsidP="000D04C7">
      <w:pPr>
        <w:rPr>
          <w:rFonts w:cs="Arial"/>
          <w:color w:val="696969"/>
          <w:szCs w:val="20"/>
        </w:rPr>
      </w:pPr>
      <w:r>
        <w:rPr>
          <w:rFonts w:cs="Arial"/>
          <w:color w:val="696969"/>
          <w:szCs w:val="20"/>
        </w:rPr>
        <w:t>June 12</w:t>
      </w:r>
      <w:r w:rsidR="00BB711A">
        <w:rPr>
          <w:rFonts w:cs="Arial"/>
          <w:color w:val="696969"/>
          <w:szCs w:val="20"/>
        </w:rPr>
        <w:t>, 2020</w:t>
      </w:r>
    </w:p>
    <w:p w14:paraId="5C1A333B" w14:textId="174BF5A7" w:rsidR="000D04C7" w:rsidRPr="000D04C7" w:rsidRDefault="000D04C7" w:rsidP="000D04C7">
      <w:pPr>
        <w:rPr>
          <w:rFonts w:cs="Arial"/>
          <w:color w:val="696969"/>
          <w:szCs w:val="20"/>
        </w:rPr>
      </w:pPr>
      <w:r w:rsidRPr="000D04C7">
        <w:rPr>
          <w:rFonts w:cs="Arial"/>
          <w:color w:val="696969"/>
          <w:szCs w:val="20"/>
        </w:rPr>
        <w:t>Course director: Natalie Webb</w:t>
      </w:r>
      <w:r>
        <w:rPr>
          <w:rFonts w:cs="Arial"/>
          <w:color w:val="696969"/>
          <w:szCs w:val="20"/>
        </w:rPr>
        <w:t xml:space="preserve">, </w:t>
      </w:r>
      <w:r w:rsidRPr="000D04C7">
        <w:rPr>
          <w:rFonts w:cs="Arial"/>
          <w:color w:val="696969"/>
          <w:szCs w:val="20"/>
        </w:rPr>
        <w:t>MHA, RN, CPHQ</w:t>
      </w:r>
    </w:p>
    <w:p w14:paraId="63239CCF" w14:textId="77777777" w:rsidR="000D04C7" w:rsidRDefault="000D04C7" w:rsidP="008730EB">
      <w:pPr>
        <w:rPr>
          <w:rFonts w:cs="Arial"/>
          <w:noProof/>
          <w:szCs w:val="20"/>
        </w:rPr>
      </w:pPr>
    </w:p>
    <w:p w14:paraId="07305725" w14:textId="77777777" w:rsidR="000D04C7" w:rsidRDefault="000D04C7" w:rsidP="008730EB">
      <w:pPr>
        <w:rPr>
          <w:rFonts w:cs="Arial"/>
          <w:noProof/>
          <w:szCs w:val="20"/>
        </w:rPr>
      </w:pPr>
    </w:p>
    <w:p w14:paraId="671F3C6B" w14:textId="77777777" w:rsidR="000D04C7" w:rsidRDefault="000D04C7" w:rsidP="008730EB">
      <w:pPr>
        <w:rPr>
          <w:rFonts w:cs="Arial"/>
          <w:noProof/>
          <w:szCs w:val="20"/>
        </w:rPr>
      </w:pPr>
      <w:bookmarkStart w:id="0" w:name="_GoBack"/>
      <w:bookmarkEnd w:id="0"/>
    </w:p>
    <w:p w14:paraId="095A89EA" w14:textId="77777777" w:rsidR="000D04C7" w:rsidRDefault="000D04C7" w:rsidP="008730EB">
      <w:pPr>
        <w:rPr>
          <w:rFonts w:cs="Arial"/>
          <w:noProof/>
          <w:szCs w:val="20"/>
        </w:rPr>
      </w:pPr>
    </w:p>
    <w:p w14:paraId="77733B3C" w14:textId="77777777" w:rsidR="000D04C7" w:rsidRDefault="000D04C7" w:rsidP="008730EB">
      <w:pPr>
        <w:rPr>
          <w:rFonts w:cs="Arial"/>
          <w:noProof/>
          <w:szCs w:val="20"/>
        </w:rPr>
      </w:pPr>
    </w:p>
    <w:p w14:paraId="79DC6FD9" w14:textId="7169807D" w:rsidR="008730EB" w:rsidRPr="000211DF" w:rsidRDefault="008730EB" w:rsidP="008730EB">
      <w:pPr>
        <w:rPr>
          <w:rFonts w:cs="Arial"/>
          <w:noProof/>
          <w:szCs w:val="20"/>
        </w:rPr>
      </w:pPr>
      <w:r w:rsidRPr="000211DF">
        <w:rPr>
          <w:rFonts w:cs="Arial"/>
          <w:noProof/>
          <w:szCs w:val="20"/>
        </w:rPr>
        <w:drawing>
          <wp:inline distT="0" distB="0" distL="0" distR="0" wp14:anchorId="633788C5" wp14:editId="6486E0C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8BBCB00" w14:textId="77777777" w:rsidR="008730EB" w:rsidRPr="000211DF" w:rsidRDefault="008730EB" w:rsidP="008730EB">
      <w:pPr>
        <w:rPr>
          <w:rFonts w:cs="Arial"/>
          <w:b/>
          <w:szCs w:val="20"/>
          <w:u w:val="single"/>
        </w:rPr>
      </w:pPr>
    </w:p>
    <w:p w14:paraId="77677984" w14:textId="77777777" w:rsidR="008730EB" w:rsidRPr="008730EB" w:rsidRDefault="008730EB" w:rsidP="008730EB">
      <w:pPr>
        <w:rPr>
          <w:rFonts w:cs="Arial"/>
          <w:b/>
          <w:color w:val="696969"/>
          <w:szCs w:val="20"/>
          <w:u w:val="single"/>
        </w:rPr>
      </w:pPr>
      <w:r w:rsidRPr="008730EB">
        <w:rPr>
          <w:rFonts w:cs="Arial"/>
          <w:b/>
          <w:color w:val="696969"/>
          <w:szCs w:val="20"/>
          <w:u w:val="single"/>
        </w:rPr>
        <w:t>Joint Accreditation Statement:</w:t>
      </w:r>
    </w:p>
    <w:p w14:paraId="57ADB7D6" w14:textId="77777777" w:rsidR="008730EB" w:rsidRPr="008730EB" w:rsidRDefault="008730EB" w:rsidP="008730EB">
      <w:pPr>
        <w:rPr>
          <w:rFonts w:cs="Arial"/>
          <w:color w:val="696969"/>
          <w:szCs w:val="20"/>
        </w:rPr>
      </w:pPr>
    </w:p>
    <w:p w14:paraId="3E726263" w14:textId="77777777" w:rsidR="008730EB" w:rsidRPr="008730EB" w:rsidRDefault="008730EB" w:rsidP="008730EB">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5353B0B" w14:textId="77777777" w:rsidR="008730EB" w:rsidRPr="008730EB" w:rsidRDefault="008730EB" w:rsidP="008730EB">
      <w:pPr>
        <w:rPr>
          <w:rFonts w:cs="Arial"/>
          <w:b/>
          <w:color w:val="696969"/>
          <w:szCs w:val="20"/>
          <w:u w:val="single"/>
        </w:rPr>
      </w:pPr>
    </w:p>
    <w:p w14:paraId="2626EEFD" w14:textId="77777777" w:rsidR="008730EB" w:rsidRPr="008730EB" w:rsidRDefault="008730EB" w:rsidP="008730EB">
      <w:pPr>
        <w:rPr>
          <w:rFonts w:cs="Arial"/>
          <w:b/>
          <w:color w:val="696969"/>
          <w:szCs w:val="20"/>
          <w:u w:val="single"/>
        </w:rPr>
      </w:pPr>
      <w:r w:rsidRPr="008730EB">
        <w:rPr>
          <w:rFonts w:cs="Arial"/>
          <w:b/>
          <w:color w:val="696969"/>
          <w:szCs w:val="20"/>
          <w:u w:val="single"/>
        </w:rPr>
        <w:t>Designation Statements:</w:t>
      </w:r>
    </w:p>
    <w:p w14:paraId="3EAB1928" w14:textId="77777777" w:rsidR="008730EB" w:rsidRPr="008730EB" w:rsidRDefault="008730EB" w:rsidP="008730EB">
      <w:pPr>
        <w:rPr>
          <w:rFonts w:cs="Arial"/>
          <w:color w:val="696969"/>
          <w:szCs w:val="20"/>
        </w:rPr>
      </w:pPr>
    </w:p>
    <w:p w14:paraId="44F0E4AE" w14:textId="77777777" w:rsidR="008730EB" w:rsidRPr="008730EB" w:rsidRDefault="008730EB" w:rsidP="008730EB">
      <w:pPr>
        <w:pStyle w:val="Heading4"/>
        <w:rPr>
          <w:rFonts w:cs="Arial"/>
          <w:color w:val="696969"/>
        </w:rPr>
      </w:pPr>
      <w:r w:rsidRPr="008730EB">
        <w:rPr>
          <w:rFonts w:cs="Arial"/>
          <w:color w:val="696969"/>
        </w:rPr>
        <w:t>NURSING</w:t>
      </w:r>
    </w:p>
    <w:p w14:paraId="6881B62F" w14:textId="10D46B36" w:rsidR="008730EB" w:rsidRDefault="008730EB" w:rsidP="008730EB">
      <w:pPr>
        <w:rPr>
          <w:rFonts w:cs="Arial"/>
          <w:color w:val="696969"/>
          <w:szCs w:val="20"/>
        </w:rPr>
      </w:pPr>
      <w:r w:rsidRPr="008730EB">
        <w:rPr>
          <w:rFonts w:cs="Arial"/>
          <w:color w:val="696969"/>
          <w:szCs w:val="20"/>
        </w:rPr>
        <w:t xml:space="preserve">This </w:t>
      </w:r>
      <w:r w:rsidR="009C024B">
        <w:rPr>
          <w:rFonts w:cs="Arial"/>
          <w:color w:val="696969"/>
          <w:szCs w:val="20"/>
        </w:rPr>
        <w:t xml:space="preserve">activity </w:t>
      </w:r>
      <w:r w:rsidRPr="008730EB">
        <w:rPr>
          <w:rFonts w:cs="Arial"/>
          <w:color w:val="696969"/>
          <w:szCs w:val="20"/>
        </w:rPr>
        <w:t xml:space="preserve">is designated for </w:t>
      </w:r>
      <w:r w:rsidR="009E2DB2">
        <w:rPr>
          <w:rFonts w:cs="Arial"/>
          <w:color w:val="696969"/>
          <w:szCs w:val="20"/>
        </w:rPr>
        <w:t xml:space="preserve">1.50 </w:t>
      </w:r>
      <w:r w:rsidR="00F85527">
        <w:rPr>
          <w:rFonts w:cs="Arial"/>
          <w:color w:val="696969"/>
          <w:szCs w:val="20"/>
        </w:rPr>
        <w:t xml:space="preserve">contact </w:t>
      </w:r>
      <w:r w:rsidRPr="008730EB">
        <w:rPr>
          <w:rFonts w:cs="Arial"/>
          <w:color w:val="696969"/>
          <w:szCs w:val="20"/>
        </w:rPr>
        <w:t>hours.</w:t>
      </w:r>
    </w:p>
    <w:p w14:paraId="02FC7CB3" w14:textId="2B4888D7" w:rsidR="009E2DB2" w:rsidRDefault="009E2DB2" w:rsidP="008730EB">
      <w:pPr>
        <w:rPr>
          <w:rFonts w:cs="Arial"/>
          <w:color w:val="696969"/>
          <w:szCs w:val="20"/>
        </w:rPr>
      </w:pPr>
    </w:p>
    <w:p w14:paraId="18B66139" w14:textId="7694DE5D" w:rsidR="009E2DB2" w:rsidRDefault="009E2DB2" w:rsidP="009E2DB2">
      <w:pPr>
        <w:rPr>
          <w:rFonts w:cs="Arial"/>
          <w:color w:val="696969"/>
          <w:szCs w:val="20"/>
        </w:rPr>
      </w:pPr>
      <w:r w:rsidRPr="009E2DB2">
        <w:rPr>
          <w:rFonts w:cs="Arial"/>
          <w:color w:val="696969"/>
          <w:szCs w:val="20"/>
        </w:rPr>
        <w:t xml:space="preserve">Vizient, Inc. is approved by the California Board of Registered Nursing, Provider Number CEP12580, for </w:t>
      </w:r>
      <w:r>
        <w:rPr>
          <w:rFonts w:cs="Arial"/>
          <w:color w:val="696969"/>
          <w:szCs w:val="20"/>
        </w:rPr>
        <w:t xml:space="preserve">1.80 </w:t>
      </w:r>
      <w:r w:rsidRPr="009E2DB2">
        <w:rPr>
          <w:rFonts w:cs="Arial"/>
          <w:color w:val="696969"/>
          <w:szCs w:val="20"/>
        </w:rPr>
        <w:t>contact hours.</w:t>
      </w:r>
    </w:p>
    <w:p w14:paraId="6353EA73" w14:textId="25561B84" w:rsidR="000242B8" w:rsidRDefault="000242B8" w:rsidP="008730EB">
      <w:pPr>
        <w:rPr>
          <w:rFonts w:cs="Arial"/>
          <w:color w:val="696969"/>
          <w:szCs w:val="20"/>
        </w:rPr>
      </w:pPr>
    </w:p>
    <w:p w14:paraId="19B9DB42" w14:textId="77777777" w:rsidR="008730EB" w:rsidRPr="003C13EE" w:rsidRDefault="008730EB" w:rsidP="0057361E">
      <w:pPr>
        <w:pStyle w:val="Heading4"/>
        <w:shd w:val="clear" w:color="auto" w:fill="FFFFFF"/>
        <w:rPr>
          <w:rFonts w:cs="Arial"/>
          <w:color w:val="696969" w:themeColor="accent6"/>
        </w:rPr>
      </w:pPr>
      <w:r w:rsidRPr="003C13EE">
        <w:rPr>
          <w:rFonts w:cs="Arial"/>
          <w:color w:val="696969" w:themeColor="accent6"/>
        </w:rPr>
        <w:t>CEU</w:t>
      </w:r>
    </w:p>
    <w:p w14:paraId="0A1D348B" w14:textId="77777777" w:rsidR="008730EB" w:rsidRDefault="008730EB" w:rsidP="008730EB">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D756980" w14:textId="77777777" w:rsidR="00253F17" w:rsidRPr="008730EB" w:rsidRDefault="00253F17" w:rsidP="008730EB">
      <w:pPr>
        <w:rPr>
          <w:rFonts w:cs="Arial"/>
          <w:color w:val="696969"/>
          <w:szCs w:val="20"/>
        </w:rPr>
      </w:pPr>
    </w:p>
    <w:p w14:paraId="3C5D2566" w14:textId="77777777" w:rsid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14:paraId="5C7081FC" w14:textId="77777777" w:rsidR="0057361E" w:rsidRPr="008730EB" w:rsidRDefault="0057361E" w:rsidP="008730EB">
      <w:pPr>
        <w:tabs>
          <w:tab w:val="left" w:pos="1440"/>
          <w:tab w:val="left" w:pos="2880"/>
          <w:tab w:val="left" w:pos="4320"/>
          <w:tab w:val="left" w:pos="5760"/>
          <w:tab w:val="left" w:pos="7920"/>
        </w:tabs>
        <w:jc w:val="both"/>
        <w:rPr>
          <w:rFonts w:eastAsia="Times" w:cs="Arial"/>
          <w:b/>
          <w:color w:val="696969"/>
          <w:szCs w:val="20"/>
        </w:rPr>
      </w:pPr>
    </w:p>
    <w:sectPr w:rsidR="0057361E"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8C35" w14:textId="77777777" w:rsidR="004B7DFC" w:rsidRDefault="004B7DFC" w:rsidP="00971D43">
      <w:r>
        <w:separator/>
      </w:r>
    </w:p>
  </w:endnote>
  <w:endnote w:type="continuationSeparator" w:id="0">
    <w:p w14:paraId="3A06CD0B" w14:textId="77777777" w:rsidR="004B7DFC" w:rsidRDefault="004B7DF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F403"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743396">
      <w:rPr>
        <w:rFonts w:cs="Arial"/>
        <w:b w:val="0"/>
        <w:i w:val="0"/>
        <w:color w:val="696969"/>
        <w:sz w:val="13"/>
        <w:szCs w:val="13"/>
      </w:rPr>
      <w:t>1/31/2018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3B87" w14:textId="77777777" w:rsidR="004B7DFC" w:rsidRDefault="004B7DFC" w:rsidP="00971D43">
      <w:r>
        <w:separator/>
      </w:r>
    </w:p>
  </w:footnote>
  <w:footnote w:type="continuationSeparator" w:id="0">
    <w:p w14:paraId="1A9F2468" w14:textId="77777777" w:rsidR="004B7DFC" w:rsidRDefault="004B7DF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F35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27F0" w14:textId="77777777" w:rsidR="00585959" w:rsidRDefault="00585959" w:rsidP="00585959">
    <w:pPr>
      <w:pStyle w:val="Header"/>
    </w:pPr>
  </w:p>
  <w:p w14:paraId="30730385" w14:textId="77777777" w:rsidR="00585959" w:rsidRDefault="00585959" w:rsidP="00585959">
    <w:pPr>
      <w:pStyle w:val="Header"/>
      <w:jc w:val="right"/>
    </w:pPr>
    <w:r>
      <w:rPr>
        <w:noProof/>
      </w:rPr>
      <w:drawing>
        <wp:inline distT="0" distB="0" distL="0" distR="0" wp14:anchorId="6B94443E" wp14:editId="320AF92F">
          <wp:extent cx="1280795" cy="310515"/>
          <wp:effectExtent l="0" t="0" r="0" b="0"/>
          <wp:docPr id="2" name="Picture 2" descr="https://intranet.vizientinc.com/BrandCenter/MarketingAssets/vzt_r_rgb_or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vizientinc.com/BrandCenter/MarketingAssets/vzt_r_rgb_orn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310515"/>
                  </a:xfrm>
                  <a:prstGeom prst="rect">
                    <a:avLst/>
                  </a:prstGeom>
                  <a:noFill/>
                  <a:ln>
                    <a:noFill/>
                  </a:ln>
                </pic:spPr>
              </pic:pic>
            </a:graphicData>
          </a:graphic>
        </wp:inline>
      </w:drawing>
    </w:r>
  </w:p>
  <w:p w14:paraId="475ADD48" w14:textId="77777777" w:rsidR="003E1362" w:rsidRPr="00585959" w:rsidRDefault="003E1362" w:rsidP="00585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1"/>
  </w:num>
  <w:num w:numId="4">
    <w:abstractNumId w:val="21"/>
  </w:num>
  <w:num w:numId="5">
    <w:abstractNumId w:val="19"/>
  </w:num>
  <w:num w:numId="6">
    <w:abstractNumId w:val="1"/>
  </w:num>
  <w:num w:numId="7">
    <w:abstractNumId w:val="14"/>
  </w:num>
  <w:num w:numId="8">
    <w:abstractNumId w:val="28"/>
  </w:num>
  <w:num w:numId="9">
    <w:abstractNumId w:val="25"/>
  </w:num>
  <w:num w:numId="10">
    <w:abstractNumId w:val="29"/>
  </w:num>
  <w:num w:numId="11">
    <w:abstractNumId w:val="6"/>
  </w:num>
  <w:num w:numId="12">
    <w:abstractNumId w:val="16"/>
  </w:num>
  <w:num w:numId="13">
    <w:abstractNumId w:val="8"/>
  </w:num>
  <w:num w:numId="14">
    <w:abstractNumId w:val="20"/>
  </w:num>
  <w:num w:numId="15">
    <w:abstractNumId w:val="10"/>
  </w:num>
  <w:num w:numId="16">
    <w:abstractNumId w:val="2"/>
  </w:num>
  <w:num w:numId="17">
    <w:abstractNumId w:val="7"/>
  </w:num>
  <w:num w:numId="18">
    <w:abstractNumId w:val="24"/>
  </w:num>
  <w:num w:numId="19">
    <w:abstractNumId w:val="27"/>
  </w:num>
  <w:num w:numId="20">
    <w:abstractNumId w:val="18"/>
  </w:num>
  <w:num w:numId="21">
    <w:abstractNumId w:val="4"/>
  </w:num>
  <w:num w:numId="22">
    <w:abstractNumId w:val="12"/>
  </w:num>
  <w:num w:numId="23">
    <w:abstractNumId w:val="5"/>
  </w:num>
  <w:num w:numId="24">
    <w:abstractNumId w:val="23"/>
  </w:num>
  <w:num w:numId="25">
    <w:abstractNumId w:val="0"/>
  </w:num>
  <w:num w:numId="26">
    <w:abstractNumId w:val="11"/>
  </w:num>
  <w:num w:numId="27">
    <w:abstractNumId w:val="26"/>
  </w:num>
  <w:num w:numId="28">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17"/>
  </w:num>
  <w:num w:numId="32">
    <w:abstractNumId w:val="3"/>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21D7D"/>
    <w:rsid w:val="000242B8"/>
    <w:rsid w:val="00035D1B"/>
    <w:rsid w:val="00052CEC"/>
    <w:rsid w:val="00056A0F"/>
    <w:rsid w:val="00060DE0"/>
    <w:rsid w:val="000765B6"/>
    <w:rsid w:val="000970CD"/>
    <w:rsid w:val="000D04C7"/>
    <w:rsid w:val="000F1401"/>
    <w:rsid w:val="00104CA4"/>
    <w:rsid w:val="001231B6"/>
    <w:rsid w:val="001255F0"/>
    <w:rsid w:val="00132AA2"/>
    <w:rsid w:val="0015087F"/>
    <w:rsid w:val="0015299B"/>
    <w:rsid w:val="001537EB"/>
    <w:rsid w:val="001621CC"/>
    <w:rsid w:val="001707FD"/>
    <w:rsid w:val="001716CE"/>
    <w:rsid w:val="00175E57"/>
    <w:rsid w:val="00185D37"/>
    <w:rsid w:val="001D2425"/>
    <w:rsid w:val="001D3415"/>
    <w:rsid w:val="001D56DD"/>
    <w:rsid w:val="001F5E4B"/>
    <w:rsid w:val="00200804"/>
    <w:rsid w:val="00200BDE"/>
    <w:rsid w:val="00211BA3"/>
    <w:rsid w:val="00211EFB"/>
    <w:rsid w:val="002210D7"/>
    <w:rsid w:val="00253F17"/>
    <w:rsid w:val="00264352"/>
    <w:rsid w:val="00273E1B"/>
    <w:rsid w:val="00297CE8"/>
    <w:rsid w:val="002B3983"/>
    <w:rsid w:val="002C549F"/>
    <w:rsid w:val="002D0D3A"/>
    <w:rsid w:val="002D1B3A"/>
    <w:rsid w:val="002D2FCE"/>
    <w:rsid w:val="002E26E9"/>
    <w:rsid w:val="002E5346"/>
    <w:rsid w:val="00312693"/>
    <w:rsid w:val="00315D23"/>
    <w:rsid w:val="00316BC2"/>
    <w:rsid w:val="003259A5"/>
    <w:rsid w:val="00330B71"/>
    <w:rsid w:val="003404C7"/>
    <w:rsid w:val="00350D84"/>
    <w:rsid w:val="003764AF"/>
    <w:rsid w:val="00380106"/>
    <w:rsid w:val="00395719"/>
    <w:rsid w:val="003B021D"/>
    <w:rsid w:val="003B5D8E"/>
    <w:rsid w:val="003B687F"/>
    <w:rsid w:val="003C13EE"/>
    <w:rsid w:val="003C51E8"/>
    <w:rsid w:val="003C6062"/>
    <w:rsid w:val="003E1362"/>
    <w:rsid w:val="003E319D"/>
    <w:rsid w:val="003E4049"/>
    <w:rsid w:val="003E424B"/>
    <w:rsid w:val="003E7AF9"/>
    <w:rsid w:val="003F4F86"/>
    <w:rsid w:val="004009F2"/>
    <w:rsid w:val="00410C34"/>
    <w:rsid w:val="00411B42"/>
    <w:rsid w:val="00412304"/>
    <w:rsid w:val="00423054"/>
    <w:rsid w:val="00423B4D"/>
    <w:rsid w:val="00435E61"/>
    <w:rsid w:val="0043610D"/>
    <w:rsid w:val="004463DA"/>
    <w:rsid w:val="00452B25"/>
    <w:rsid w:val="00463FCD"/>
    <w:rsid w:val="004722C1"/>
    <w:rsid w:val="004747C2"/>
    <w:rsid w:val="00481336"/>
    <w:rsid w:val="004814ED"/>
    <w:rsid w:val="0048354F"/>
    <w:rsid w:val="00486539"/>
    <w:rsid w:val="004A35F8"/>
    <w:rsid w:val="004A5394"/>
    <w:rsid w:val="004A677D"/>
    <w:rsid w:val="004B3F48"/>
    <w:rsid w:val="004B7DFC"/>
    <w:rsid w:val="004C3FD4"/>
    <w:rsid w:val="004C7923"/>
    <w:rsid w:val="005228D3"/>
    <w:rsid w:val="005349BB"/>
    <w:rsid w:val="00541FB2"/>
    <w:rsid w:val="00542D16"/>
    <w:rsid w:val="00552F0C"/>
    <w:rsid w:val="00560C84"/>
    <w:rsid w:val="00560CD0"/>
    <w:rsid w:val="00563BEA"/>
    <w:rsid w:val="0057361E"/>
    <w:rsid w:val="00585959"/>
    <w:rsid w:val="00586A2D"/>
    <w:rsid w:val="00586A82"/>
    <w:rsid w:val="00587434"/>
    <w:rsid w:val="0059060D"/>
    <w:rsid w:val="00592B90"/>
    <w:rsid w:val="005A78EF"/>
    <w:rsid w:val="005F37E5"/>
    <w:rsid w:val="005F3EA9"/>
    <w:rsid w:val="005F7196"/>
    <w:rsid w:val="00607C19"/>
    <w:rsid w:val="0063036E"/>
    <w:rsid w:val="00636E51"/>
    <w:rsid w:val="0064578D"/>
    <w:rsid w:val="00654283"/>
    <w:rsid w:val="00672CE4"/>
    <w:rsid w:val="006775CF"/>
    <w:rsid w:val="006923DE"/>
    <w:rsid w:val="006A6544"/>
    <w:rsid w:val="006B43B7"/>
    <w:rsid w:val="006B6BF5"/>
    <w:rsid w:val="006B7975"/>
    <w:rsid w:val="006C2361"/>
    <w:rsid w:val="006C5A14"/>
    <w:rsid w:val="006E6E15"/>
    <w:rsid w:val="006F020F"/>
    <w:rsid w:val="00707853"/>
    <w:rsid w:val="00714301"/>
    <w:rsid w:val="00715300"/>
    <w:rsid w:val="007158FC"/>
    <w:rsid w:val="007321BA"/>
    <w:rsid w:val="00743396"/>
    <w:rsid w:val="00743621"/>
    <w:rsid w:val="00745310"/>
    <w:rsid w:val="00751A26"/>
    <w:rsid w:val="00756986"/>
    <w:rsid w:val="00762BEE"/>
    <w:rsid w:val="00775D79"/>
    <w:rsid w:val="007910DA"/>
    <w:rsid w:val="0079149D"/>
    <w:rsid w:val="007C2570"/>
    <w:rsid w:val="007C6E08"/>
    <w:rsid w:val="007D473D"/>
    <w:rsid w:val="007F2200"/>
    <w:rsid w:val="007F7B52"/>
    <w:rsid w:val="00815BAC"/>
    <w:rsid w:val="00825C14"/>
    <w:rsid w:val="00827928"/>
    <w:rsid w:val="008323D6"/>
    <w:rsid w:val="00832E17"/>
    <w:rsid w:val="00834830"/>
    <w:rsid w:val="00844482"/>
    <w:rsid w:val="00851FDB"/>
    <w:rsid w:val="00854F0B"/>
    <w:rsid w:val="00865D7C"/>
    <w:rsid w:val="008730EB"/>
    <w:rsid w:val="008D1039"/>
    <w:rsid w:val="008E40F0"/>
    <w:rsid w:val="008F0EC4"/>
    <w:rsid w:val="00931508"/>
    <w:rsid w:val="009322F6"/>
    <w:rsid w:val="00955608"/>
    <w:rsid w:val="00963CDE"/>
    <w:rsid w:val="00971D43"/>
    <w:rsid w:val="00975471"/>
    <w:rsid w:val="0098041C"/>
    <w:rsid w:val="00980A48"/>
    <w:rsid w:val="00987B49"/>
    <w:rsid w:val="00987D19"/>
    <w:rsid w:val="00992B63"/>
    <w:rsid w:val="009A27BF"/>
    <w:rsid w:val="009A7E1B"/>
    <w:rsid w:val="009A7E9D"/>
    <w:rsid w:val="009B2BA5"/>
    <w:rsid w:val="009B6D1A"/>
    <w:rsid w:val="009C024B"/>
    <w:rsid w:val="009D4020"/>
    <w:rsid w:val="009E2DB2"/>
    <w:rsid w:val="009F4A49"/>
    <w:rsid w:val="00A00028"/>
    <w:rsid w:val="00A63265"/>
    <w:rsid w:val="00A71CDB"/>
    <w:rsid w:val="00A72FD6"/>
    <w:rsid w:val="00A74032"/>
    <w:rsid w:val="00A75D93"/>
    <w:rsid w:val="00A80CF0"/>
    <w:rsid w:val="00A87783"/>
    <w:rsid w:val="00A96F4A"/>
    <w:rsid w:val="00AA1D78"/>
    <w:rsid w:val="00AA6FEB"/>
    <w:rsid w:val="00AB0BC1"/>
    <w:rsid w:val="00AC76C2"/>
    <w:rsid w:val="00AD3487"/>
    <w:rsid w:val="00AD6E51"/>
    <w:rsid w:val="00AE5182"/>
    <w:rsid w:val="00AF32FC"/>
    <w:rsid w:val="00AF364E"/>
    <w:rsid w:val="00AF3AF2"/>
    <w:rsid w:val="00AF44C9"/>
    <w:rsid w:val="00B04281"/>
    <w:rsid w:val="00B11B89"/>
    <w:rsid w:val="00B1796A"/>
    <w:rsid w:val="00B3199E"/>
    <w:rsid w:val="00B52641"/>
    <w:rsid w:val="00B640EE"/>
    <w:rsid w:val="00B65EAB"/>
    <w:rsid w:val="00B75EF3"/>
    <w:rsid w:val="00B7767D"/>
    <w:rsid w:val="00B914EC"/>
    <w:rsid w:val="00BA6CBF"/>
    <w:rsid w:val="00BB6F5C"/>
    <w:rsid w:val="00BB711A"/>
    <w:rsid w:val="00BB7234"/>
    <w:rsid w:val="00BC037D"/>
    <w:rsid w:val="00BC3377"/>
    <w:rsid w:val="00BE6400"/>
    <w:rsid w:val="00BF5337"/>
    <w:rsid w:val="00C04534"/>
    <w:rsid w:val="00C205E3"/>
    <w:rsid w:val="00C36F35"/>
    <w:rsid w:val="00C406F6"/>
    <w:rsid w:val="00C55AA4"/>
    <w:rsid w:val="00C758A2"/>
    <w:rsid w:val="00C90C2A"/>
    <w:rsid w:val="00C93913"/>
    <w:rsid w:val="00C93CE2"/>
    <w:rsid w:val="00C9606B"/>
    <w:rsid w:val="00C971ED"/>
    <w:rsid w:val="00C97943"/>
    <w:rsid w:val="00CA20C5"/>
    <w:rsid w:val="00CB537E"/>
    <w:rsid w:val="00CC182A"/>
    <w:rsid w:val="00CC289B"/>
    <w:rsid w:val="00CC3A07"/>
    <w:rsid w:val="00CD118E"/>
    <w:rsid w:val="00CD24EA"/>
    <w:rsid w:val="00CF2699"/>
    <w:rsid w:val="00CF5730"/>
    <w:rsid w:val="00D04BFD"/>
    <w:rsid w:val="00D14C65"/>
    <w:rsid w:val="00D45CFF"/>
    <w:rsid w:val="00D46507"/>
    <w:rsid w:val="00D531EC"/>
    <w:rsid w:val="00D55902"/>
    <w:rsid w:val="00D60D0D"/>
    <w:rsid w:val="00D97E07"/>
    <w:rsid w:val="00DA6BD0"/>
    <w:rsid w:val="00DB507E"/>
    <w:rsid w:val="00DC09A4"/>
    <w:rsid w:val="00DE18AA"/>
    <w:rsid w:val="00DE3426"/>
    <w:rsid w:val="00DF65D5"/>
    <w:rsid w:val="00E435CD"/>
    <w:rsid w:val="00E47D10"/>
    <w:rsid w:val="00E50346"/>
    <w:rsid w:val="00E609BA"/>
    <w:rsid w:val="00E63522"/>
    <w:rsid w:val="00E6655D"/>
    <w:rsid w:val="00EA0EB6"/>
    <w:rsid w:val="00EC0481"/>
    <w:rsid w:val="00ED457B"/>
    <w:rsid w:val="00ED6351"/>
    <w:rsid w:val="00EF51E1"/>
    <w:rsid w:val="00F146F1"/>
    <w:rsid w:val="00F20160"/>
    <w:rsid w:val="00F206F3"/>
    <w:rsid w:val="00F23794"/>
    <w:rsid w:val="00F40406"/>
    <w:rsid w:val="00F45D18"/>
    <w:rsid w:val="00F47F98"/>
    <w:rsid w:val="00F50413"/>
    <w:rsid w:val="00F748D1"/>
    <w:rsid w:val="00F85527"/>
    <w:rsid w:val="00F85FA6"/>
    <w:rsid w:val="00FB393D"/>
    <w:rsid w:val="00FC4202"/>
    <w:rsid w:val="00FD3B8D"/>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422E1"/>
  <w15:docId w15:val="{797B03B2-1B75-45C4-9B27-D39F1F2B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2D1B3A"/>
    <w:rPr>
      <w:rFonts w:ascii="Arial" w:eastAsiaTheme="majorEastAsia" w:hAnsi="Arial" w:cstheme="majorBidi"/>
      <w:b/>
      <w:bCs/>
      <w:color w:val="01ADAB" w:themeColor="accent4"/>
      <w:sz w:val="28"/>
      <w:szCs w:val="28"/>
      <w:u w:val="single"/>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paragraph" w:styleId="BodyText">
    <w:name w:val="Body Text"/>
    <w:basedOn w:val="Normal"/>
    <w:link w:val="BodyTextChar0"/>
    <w:rsid w:val="00253F17"/>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3F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2217">
      <w:bodyDiv w:val="1"/>
      <w:marLeft w:val="0"/>
      <w:marRight w:val="0"/>
      <w:marTop w:val="0"/>
      <w:marBottom w:val="0"/>
      <w:divBdr>
        <w:top w:val="none" w:sz="0" w:space="0" w:color="auto"/>
        <w:left w:val="none" w:sz="0" w:space="0" w:color="auto"/>
        <w:bottom w:val="none" w:sz="0" w:space="0" w:color="auto"/>
        <w:right w:val="none" w:sz="0" w:space="0" w:color="auto"/>
      </w:divBdr>
    </w:div>
    <w:div w:id="906264031">
      <w:bodyDiv w:val="1"/>
      <w:marLeft w:val="0"/>
      <w:marRight w:val="0"/>
      <w:marTop w:val="0"/>
      <w:marBottom w:val="0"/>
      <w:divBdr>
        <w:top w:val="none" w:sz="0" w:space="0" w:color="auto"/>
        <w:left w:val="none" w:sz="0" w:space="0" w:color="auto"/>
        <w:bottom w:val="none" w:sz="0" w:space="0" w:color="auto"/>
        <w:right w:val="none" w:sz="0" w:space="0" w:color="auto"/>
      </w:divBdr>
    </w:div>
    <w:div w:id="1334912174">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AllExternalAdhocVariableMappings/>
</file>

<file path=customXml/item17.xml><?xml version="1.0" encoding="utf-8"?>
<SourceDataModel Name="AD_HOC" TargetDataSourceId="80be7e5f-6e71-448c-9228-23264555308c"/>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AllMetadata/>
</file>

<file path=customXml/item2.xml><?xml version="1.0" encoding="utf-8"?>
<SourceDataModel Name="System" TargetDataSourceId="00b80028-d226-4a39-9a19-6787589aad19"/>
</file>

<file path=customXml/item20.xml><?xml version="1.0" encoding="utf-8"?>
<SourceDataModel Name="Computed" TargetDataSourceId="87651697-ca1f-4d80-9f69-bb743e325714"/>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ocPartTree/>
</file>

<file path=customXml/item24.xml><?xml version="1.0" encoding="utf-8"?>
<AllWordPDs>
</AllWordPDs>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ListDefinition name="AD_HOC" displayName="AD_HOC" id="9426ea6f-1b24-4683-bca3-85d71f6375fd" isdomainofvalue="False" dataSourceId="80be7e5f-6e71-448c-9228-23264555308c"/>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UsageMapping/>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5405B394-DC04-4911-B354-2AE3B1CF8678}">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2020-03-03T12:55:00Z</dcterms:created>
  <dcterms:modified xsi:type="dcterms:W3CDTF">2020-03-03T12:55:00Z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