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2ACF6"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CF236A8" w14:textId="63146BF6"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39692293" wp14:editId="1160230B">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CF65A3" w:rsidRPr="00CF65A3">
        <w:t xml:space="preserve"> </w:t>
      </w:r>
      <w:r w:rsidR="00CF65A3" w:rsidRPr="00CF65A3">
        <w:rPr>
          <w:noProof/>
        </w:rPr>
        <w:t>Vizient PSO Topical Safety Web Conference Series - Perioperative management of anticoagulants</w:t>
      </w:r>
    </w:p>
    <w:p w14:paraId="132783FB" w14:textId="6E91884C"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CF65A3">
        <w:rPr>
          <w:rFonts w:ascii="Calibri" w:hAnsi="Calibri" w:cs="Calibri"/>
        </w:rPr>
        <w:t>March 11, 2020</w:t>
      </w:r>
    </w:p>
    <w:p w14:paraId="6DFEE975" w14:textId="77777777" w:rsidR="0087110C" w:rsidRDefault="0087110C" w:rsidP="008730EB">
      <w:pPr>
        <w:spacing w:line="276" w:lineRule="auto"/>
        <w:rPr>
          <w:rFonts w:ascii="Calibri" w:hAnsi="Calibri" w:cs="Calibri"/>
          <w:color w:val="696969"/>
          <w:szCs w:val="20"/>
        </w:rPr>
      </w:pPr>
      <w:r w:rsidRPr="0087110C">
        <w:rPr>
          <w:rFonts w:ascii="Calibri" w:hAnsi="Calibri" w:cs="Calibri"/>
          <w:color w:val="696969"/>
          <w:szCs w:val="20"/>
        </w:rPr>
        <w:t>Course Director: Ellen Flynn, RN, MBA, JD, CPPS, RN, MBA, JD, CPPS</w:t>
      </w:r>
    </w:p>
    <w:p w14:paraId="674F0CF6" w14:textId="77777777" w:rsidR="0087110C" w:rsidRDefault="0087110C" w:rsidP="008730EB">
      <w:pPr>
        <w:spacing w:line="276" w:lineRule="auto"/>
        <w:rPr>
          <w:rFonts w:ascii="Calibri" w:hAnsi="Calibri" w:cs="Calibri"/>
          <w:color w:val="696969"/>
          <w:szCs w:val="20"/>
        </w:rPr>
      </w:pPr>
    </w:p>
    <w:p w14:paraId="5EB12317"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4C9C0E82" w14:textId="77777777" w:rsidR="008730EB" w:rsidRPr="00251281" w:rsidRDefault="008730EB" w:rsidP="008730EB">
      <w:pPr>
        <w:spacing w:line="276" w:lineRule="auto"/>
        <w:rPr>
          <w:rFonts w:ascii="Calibri" w:hAnsi="Calibri" w:cs="Calibri"/>
          <w:szCs w:val="20"/>
        </w:rPr>
      </w:pPr>
    </w:p>
    <w:p w14:paraId="19E5734F"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12856EA0" w14:textId="77777777" w:rsidR="008730EB" w:rsidRPr="00251281" w:rsidRDefault="00EA13B8" w:rsidP="00F9601C">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23F1AA32" w14:textId="77777777" w:rsidR="00EA13B8" w:rsidRPr="00251281" w:rsidRDefault="00EA13B8" w:rsidP="00F9601C">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091B113D" w14:textId="6F44B88B" w:rsidR="00EA13B8" w:rsidRPr="00251281" w:rsidRDefault="00EA13B8" w:rsidP="00F9601C">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A37A3D">
        <w:rPr>
          <w:rFonts w:ascii="Calibri" w:hAnsi="Calibri" w:cs="Calibri"/>
          <w:color w:val="696969"/>
          <w:szCs w:val="20"/>
        </w:rPr>
        <w:t xml:space="preserve">April </w:t>
      </w:r>
      <w:r w:rsidR="00CF65A3">
        <w:rPr>
          <w:rFonts w:ascii="Calibri" w:hAnsi="Calibri" w:cs="Calibri"/>
          <w:color w:val="696969"/>
          <w:szCs w:val="20"/>
        </w:rPr>
        <w:t>25</w:t>
      </w:r>
      <w:r w:rsidR="00A37A3D">
        <w:rPr>
          <w:rFonts w:ascii="Calibri" w:hAnsi="Calibri" w:cs="Calibri"/>
          <w:color w:val="696969"/>
          <w:szCs w:val="20"/>
        </w:rPr>
        <w:t>, 2020</w:t>
      </w:r>
    </w:p>
    <w:p w14:paraId="6E71192A" w14:textId="77777777" w:rsidR="006927BD" w:rsidRPr="00251281" w:rsidRDefault="006927BD" w:rsidP="006927BD">
      <w:pPr>
        <w:rPr>
          <w:rFonts w:ascii="Calibri" w:hAnsi="Calibri" w:cs="Calibri"/>
          <w:szCs w:val="20"/>
        </w:rPr>
      </w:pPr>
    </w:p>
    <w:p w14:paraId="03DF4F75" w14:textId="77777777"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 and/or statement of credit for pharmacy education.</w:t>
      </w:r>
    </w:p>
    <w:p w14:paraId="28F7DDE6" w14:textId="77777777" w:rsidR="008730EB" w:rsidRPr="00251281" w:rsidRDefault="008730EB" w:rsidP="008730EB">
      <w:pPr>
        <w:rPr>
          <w:rFonts w:ascii="Calibri" w:hAnsi="Calibri" w:cs="Calibri"/>
          <w:szCs w:val="20"/>
        </w:rPr>
      </w:pPr>
    </w:p>
    <w:p w14:paraId="48088257" w14:textId="77777777" w:rsidR="008730EB" w:rsidRPr="00251281" w:rsidRDefault="008730EB" w:rsidP="008730EB">
      <w:pPr>
        <w:spacing w:after="120"/>
        <w:rPr>
          <w:rFonts w:ascii="Calibri" w:hAnsi="Calibri" w:cs="Calibri"/>
          <w:b/>
          <w:color w:val="01ADAB"/>
          <w:szCs w:val="20"/>
        </w:rPr>
      </w:pPr>
      <w:r w:rsidRPr="00251281">
        <w:rPr>
          <w:rFonts w:ascii="Calibri" w:hAnsi="Calibri" w:cs="Calibri"/>
          <w:b/>
          <w:color w:val="01ADAB"/>
          <w:szCs w:val="20"/>
        </w:rPr>
        <w:t>Important note for pharmacists</w:t>
      </w:r>
      <w:r w:rsidR="00C419FD" w:rsidRPr="00251281">
        <w:rPr>
          <w:rFonts w:ascii="Calibri" w:hAnsi="Calibri" w:cs="Calibri"/>
          <w:b/>
          <w:color w:val="01ADAB"/>
          <w:szCs w:val="20"/>
        </w:rPr>
        <w:t xml:space="preserve"> and pharmacy technicians</w:t>
      </w:r>
    </w:p>
    <w:p w14:paraId="097D2FE1" w14:textId="77777777" w:rsidR="008730EB" w:rsidRPr="00251281" w:rsidRDefault="008730EB" w:rsidP="008730EB">
      <w:pPr>
        <w:spacing w:after="120" w:line="276" w:lineRule="auto"/>
        <w:rPr>
          <w:rFonts w:ascii="Calibri" w:hAnsi="Calibri" w:cs="Calibri"/>
          <w:color w:val="696969"/>
          <w:szCs w:val="20"/>
        </w:rPr>
      </w:pPr>
      <w:r w:rsidRPr="00251281">
        <w:rPr>
          <w:rFonts w:ascii="Calibri" w:hAnsi="Calibri" w:cs="Calibri"/>
          <w:color w:val="696969"/>
          <w:szCs w:val="20"/>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251281">
          <w:rPr>
            <w:rStyle w:val="Hyperlink"/>
            <w:rFonts w:ascii="Calibri" w:hAnsi="Calibri" w:cs="Calibri"/>
            <w:color w:val="FF4E00"/>
            <w:szCs w:val="20"/>
            <w:u w:val="none"/>
          </w:rPr>
          <w:t>www.mycpemonitor.net</w:t>
        </w:r>
      </w:hyperlink>
      <w:r w:rsidRPr="00251281">
        <w:rPr>
          <w:rFonts w:ascii="Calibri" w:hAnsi="Calibri" w:cs="Calibri"/>
          <w:color w:val="FF4E00"/>
          <w:szCs w:val="20"/>
        </w:rPr>
        <w:t xml:space="preserve"> </w:t>
      </w:r>
      <w:r w:rsidRPr="00251281">
        <w:rPr>
          <w:rFonts w:ascii="Calibri" w:hAnsi="Calibri" w:cs="Calibri"/>
          <w:color w:val="696969"/>
          <w:szCs w:val="20"/>
        </w:rPr>
        <w:t xml:space="preserve">or </w:t>
      </w:r>
      <w:hyperlink r:id="rId35" w:history="1">
        <w:r w:rsidRPr="00251281">
          <w:rPr>
            <w:rStyle w:val="Hyperlink"/>
            <w:rFonts w:ascii="Calibri" w:hAnsi="Calibri" w:cs="Calibri"/>
            <w:color w:val="FF4E00"/>
            <w:szCs w:val="20"/>
            <w:u w:val="none"/>
          </w:rPr>
          <w:t>www.nabp.net</w:t>
        </w:r>
      </w:hyperlink>
      <w:r w:rsidRPr="00251281">
        <w:rPr>
          <w:rFonts w:ascii="Calibri" w:hAnsi="Calibri" w:cs="Calibri"/>
          <w:color w:val="696969"/>
          <w:szCs w:val="20"/>
        </w:rPr>
        <w:t>.</w:t>
      </w:r>
    </w:p>
    <w:p w14:paraId="22A29046" w14:textId="77777777" w:rsidR="00EA13B8" w:rsidRPr="00251281" w:rsidRDefault="00EA13B8" w:rsidP="00F9601C">
      <w:pPr>
        <w:pStyle w:val="ListParagraph"/>
        <w:numPr>
          <w:ilvl w:val="0"/>
          <w:numId w:val="5"/>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Please provide an accurate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w:t>
      </w:r>
      <w:r w:rsidRPr="00251281">
        <w:rPr>
          <w:rFonts w:ascii="Calibri" w:hAnsi="Calibri" w:cs="Calibri"/>
          <w:b/>
          <w:color w:val="696969"/>
          <w:szCs w:val="20"/>
          <w:u w:val="single"/>
        </w:rPr>
        <w:t>mm/dd</w:t>
      </w:r>
      <w:r w:rsidRPr="00251281">
        <w:rPr>
          <w:rFonts w:ascii="Calibri" w:hAnsi="Calibri" w:cs="Calibri"/>
          <w:color w:val="696969"/>
          <w:szCs w:val="20"/>
        </w:rPr>
        <w:t xml:space="preserve"> – do not include birth year)</w:t>
      </w:r>
    </w:p>
    <w:p w14:paraId="5185967C" w14:textId="77777777" w:rsidR="00EA13B8" w:rsidRPr="00251281" w:rsidRDefault="00EA13B8" w:rsidP="00F9601C">
      <w:pPr>
        <w:pStyle w:val="ListParagraph"/>
        <w:numPr>
          <w:ilvl w:val="0"/>
          <w:numId w:val="5"/>
        </w:numPr>
        <w:autoSpaceDE w:val="0"/>
        <w:autoSpaceDN w:val="0"/>
        <w:adjustRightInd w:val="0"/>
        <w:spacing w:after="12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Vizient will upload your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into CPE Monitor</w:t>
      </w:r>
      <w:r w:rsidR="00642B45" w:rsidRPr="00251281">
        <w:rPr>
          <w:rFonts w:ascii="Calibri" w:hAnsi="Calibri" w:cs="Calibri"/>
          <w:color w:val="696969"/>
          <w:szCs w:val="20"/>
        </w:rPr>
        <w:t xml:space="preserve"> </w:t>
      </w:r>
      <w:r w:rsidR="00D2267A" w:rsidRPr="00251281">
        <w:rPr>
          <w:rFonts w:ascii="Calibri" w:hAnsi="Calibri" w:cs="Calibri"/>
          <w:color w:val="696969"/>
          <w:szCs w:val="20"/>
        </w:rPr>
        <w:t xml:space="preserve">after </w:t>
      </w:r>
      <w:r w:rsidR="00ED0769" w:rsidRPr="00251281">
        <w:rPr>
          <w:rFonts w:ascii="Calibri" w:hAnsi="Calibri" w:cs="Calibri"/>
          <w:color w:val="696969"/>
          <w:szCs w:val="20"/>
        </w:rPr>
        <w:t xml:space="preserve">the </w:t>
      </w:r>
      <w:r w:rsidR="00D2267A" w:rsidRPr="00251281">
        <w:rPr>
          <w:rFonts w:ascii="Calibri" w:hAnsi="Calibri" w:cs="Calibri"/>
          <w:color w:val="696969"/>
          <w:szCs w:val="20"/>
        </w:rPr>
        <w:t>completion of all steps required to receive credit</w:t>
      </w:r>
    </w:p>
    <w:p w14:paraId="0CEAF0B6" w14:textId="77777777" w:rsidR="008730EB" w:rsidRPr="00251281" w:rsidRDefault="008730EB" w:rsidP="006927BD">
      <w:pPr>
        <w:spacing w:after="120" w:line="276" w:lineRule="auto"/>
        <w:rPr>
          <w:rFonts w:ascii="Calibri" w:hAnsi="Calibri" w:cs="Calibri"/>
          <w:color w:val="696969"/>
          <w:szCs w:val="20"/>
        </w:rPr>
      </w:pPr>
      <w:r w:rsidRPr="00251281">
        <w:rPr>
          <w:rFonts w:ascii="Calibri" w:hAnsi="Calibri" w:cs="Calibri"/>
          <w:color w:val="696969"/>
          <w:szCs w:val="20"/>
        </w:rPr>
        <w:t xml:space="preserve">If your </w:t>
      </w:r>
      <w:r w:rsidRPr="00251281">
        <w:rPr>
          <w:rFonts w:ascii="Calibri" w:hAnsi="Calibri" w:cs="Calibri"/>
          <w:b/>
          <w:color w:val="696969"/>
          <w:szCs w:val="20"/>
        </w:rPr>
        <w:t>NABP ID number</w:t>
      </w:r>
      <w:r w:rsidRPr="00251281">
        <w:rPr>
          <w:rFonts w:ascii="Calibri" w:hAnsi="Calibri" w:cs="Calibri"/>
          <w:color w:val="696969"/>
          <w:szCs w:val="20"/>
        </w:rPr>
        <w:t xml:space="preserve"> and/or </w:t>
      </w:r>
      <w:r w:rsidRPr="00251281">
        <w:rPr>
          <w:rFonts w:ascii="Calibri" w:hAnsi="Calibri" w:cs="Calibri"/>
          <w:b/>
          <w:color w:val="696969"/>
          <w:szCs w:val="20"/>
        </w:rPr>
        <w:t>date of birth</w:t>
      </w:r>
      <w:r w:rsidRPr="00251281">
        <w:rPr>
          <w:rFonts w:ascii="Calibri" w:hAnsi="Calibri" w:cs="Calibri"/>
          <w:color w:val="696969"/>
          <w:szCs w:val="20"/>
        </w:rPr>
        <w:t xml:space="preserve"> are returned as invalid after </w:t>
      </w:r>
      <w:r w:rsidR="00ED0769" w:rsidRPr="00251281">
        <w:rPr>
          <w:rFonts w:ascii="Calibri" w:hAnsi="Calibri" w:cs="Calibri"/>
          <w:color w:val="696969"/>
          <w:szCs w:val="20"/>
        </w:rPr>
        <w:t xml:space="preserve">the </w:t>
      </w:r>
      <w:r w:rsidRPr="00251281">
        <w:rPr>
          <w:rFonts w:ascii="Calibri" w:hAnsi="Calibri" w:cs="Calibri"/>
          <w:color w:val="696969"/>
          <w:szCs w:val="20"/>
        </w:rPr>
        <w:t xml:space="preserve">upload, Vizient will make one attempt to contact you for corrections within </w:t>
      </w:r>
      <w:r w:rsidR="00ED0769" w:rsidRPr="00251281">
        <w:rPr>
          <w:rFonts w:ascii="Calibri" w:hAnsi="Calibri" w:cs="Calibri"/>
          <w:color w:val="696969"/>
          <w:szCs w:val="20"/>
        </w:rPr>
        <w:t>a</w:t>
      </w:r>
      <w:r w:rsidRPr="00251281">
        <w:rPr>
          <w:rFonts w:ascii="Calibri" w:hAnsi="Calibri" w:cs="Calibri"/>
          <w:color w:val="696969"/>
          <w:szCs w:val="20"/>
        </w:rPr>
        <w:t xml:space="preserve"> 45-day window. After the 45-day window expires, Vizient will not accept the information, and Vizient will not be able to process your </w:t>
      </w:r>
      <w:r w:rsidR="004B0F88" w:rsidRPr="00251281">
        <w:rPr>
          <w:rFonts w:ascii="Calibri" w:hAnsi="Calibri" w:cs="Calibri"/>
          <w:color w:val="696969"/>
          <w:szCs w:val="20"/>
        </w:rPr>
        <w:t>CE</w:t>
      </w:r>
      <w:r w:rsidRPr="00251281">
        <w:rPr>
          <w:rFonts w:ascii="Calibri" w:hAnsi="Calibri" w:cs="Calibri"/>
          <w:color w:val="696969"/>
          <w:szCs w:val="20"/>
        </w:rPr>
        <w:t xml:space="preserve"> credit.</w:t>
      </w:r>
    </w:p>
    <w:p w14:paraId="2C212B8B"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55AB24C9" w14:textId="77777777" w:rsidR="00CF65A3" w:rsidRPr="00CF65A3" w:rsidRDefault="00CF65A3" w:rsidP="00F9601C">
      <w:pPr>
        <w:pStyle w:val="ListParagraph"/>
        <w:numPr>
          <w:ilvl w:val="0"/>
          <w:numId w:val="6"/>
        </w:numPr>
        <w:rPr>
          <w:rFonts w:ascii="Calibri" w:eastAsia="Calibri" w:hAnsi="Calibri" w:cs="Calibri"/>
          <w:color w:val="595959" w:themeColor="text1" w:themeTint="A6"/>
          <w:szCs w:val="20"/>
        </w:rPr>
      </w:pPr>
      <w:r w:rsidRPr="00CF65A3">
        <w:rPr>
          <w:rFonts w:ascii="Calibri" w:eastAsia="Calibri" w:hAnsi="Calibri" w:cs="Calibri"/>
          <w:color w:val="595959" w:themeColor="text1" w:themeTint="A6"/>
          <w:szCs w:val="20"/>
        </w:rPr>
        <w:t xml:space="preserve">Discuss The Joint Commission National Patient Safety Goal requirements aimed at reducing harm associated with anticoagulants in the perioperative setting.  </w:t>
      </w:r>
    </w:p>
    <w:p w14:paraId="21AF09DD" w14:textId="77777777" w:rsidR="00CF65A3" w:rsidRPr="00CF65A3" w:rsidRDefault="00CF65A3" w:rsidP="00F9601C">
      <w:pPr>
        <w:pStyle w:val="ListParagraph"/>
        <w:numPr>
          <w:ilvl w:val="0"/>
          <w:numId w:val="6"/>
        </w:numPr>
        <w:rPr>
          <w:rFonts w:ascii="Calibri" w:eastAsia="Calibri" w:hAnsi="Calibri" w:cs="Calibri"/>
          <w:color w:val="595959" w:themeColor="text1" w:themeTint="A6"/>
          <w:szCs w:val="20"/>
        </w:rPr>
      </w:pPr>
      <w:r w:rsidRPr="00CF65A3">
        <w:rPr>
          <w:rFonts w:ascii="Calibri" w:eastAsia="Calibri" w:hAnsi="Calibri" w:cs="Calibri"/>
          <w:color w:val="595959" w:themeColor="text1" w:themeTint="A6"/>
          <w:szCs w:val="20"/>
        </w:rPr>
        <w:t>Discuss resources to assist in the development and implementation of perioperative evidence-based protocols and guidelines.</w:t>
      </w:r>
    </w:p>
    <w:p w14:paraId="6A794B62" w14:textId="531A2AC4" w:rsidR="00251281" w:rsidRPr="00CF65A3" w:rsidRDefault="00CF65A3" w:rsidP="00F9601C">
      <w:pPr>
        <w:pStyle w:val="ListParagraph"/>
        <w:numPr>
          <w:ilvl w:val="0"/>
          <w:numId w:val="6"/>
        </w:numPr>
        <w:rPr>
          <w:rFonts w:ascii="Calibri" w:hAnsi="Calibri"/>
          <w:szCs w:val="20"/>
        </w:rPr>
      </w:pPr>
      <w:r w:rsidRPr="00CF65A3">
        <w:rPr>
          <w:rFonts w:ascii="Calibri" w:eastAsia="Calibri" w:hAnsi="Calibri" w:cs="Calibri"/>
          <w:color w:val="595959" w:themeColor="text1" w:themeTint="A6"/>
          <w:szCs w:val="20"/>
        </w:rPr>
        <w:t>Describe a phased approach to standardize perioperative antithrombotic management</w:t>
      </w:r>
    </w:p>
    <w:p w14:paraId="4A4DE24A" w14:textId="77777777" w:rsidR="00155E54" w:rsidRPr="00251281" w:rsidRDefault="00155E54" w:rsidP="00155E54">
      <w:pPr>
        <w:rPr>
          <w:rFonts w:ascii="Calibri" w:hAnsi="Calibri" w:cs="Calibri"/>
          <w:noProof/>
          <w:szCs w:val="20"/>
        </w:rPr>
      </w:pPr>
      <w:r w:rsidRPr="00251281">
        <w:rPr>
          <w:rFonts w:ascii="Calibri" w:hAnsi="Calibri" w:cs="Calibri"/>
          <w:noProof/>
          <w:szCs w:val="20"/>
        </w:rPr>
        <w:lastRenderedPageBreak/>
        <w:drawing>
          <wp:inline distT="0" distB="0" distL="0" distR="0" wp14:anchorId="302D14F8" wp14:editId="4C8A3BDE">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28EF1C1B" w14:textId="77777777" w:rsidR="00155E54" w:rsidRPr="00251281" w:rsidRDefault="00155E54" w:rsidP="00155E54">
      <w:pPr>
        <w:rPr>
          <w:rFonts w:ascii="Calibri" w:hAnsi="Calibri" w:cs="Calibri"/>
          <w:b/>
          <w:szCs w:val="20"/>
          <w:u w:val="single"/>
        </w:rPr>
      </w:pPr>
    </w:p>
    <w:p w14:paraId="78160EDF"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014583C4" w14:textId="77777777" w:rsidR="00155E54" w:rsidRPr="00251281" w:rsidRDefault="00155E54" w:rsidP="00155E54">
      <w:pPr>
        <w:rPr>
          <w:rFonts w:ascii="Calibri" w:hAnsi="Calibri" w:cs="Calibri"/>
          <w:color w:val="696969"/>
          <w:szCs w:val="20"/>
        </w:rPr>
      </w:pPr>
    </w:p>
    <w:p w14:paraId="62DCA854"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46328C36" w14:textId="77777777" w:rsidR="00251281" w:rsidRPr="00251281" w:rsidRDefault="00251281" w:rsidP="00251281">
      <w:pPr>
        <w:rPr>
          <w:rFonts w:ascii="Calibri" w:hAnsi="Calibri" w:cs="Arial"/>
          <w:b/>
          <w:color w:val="696969"/>
          <w:szCs w:val="20"/>
          <w:u w:val="single"/>
        </w:rPr>
      </w:pPr>
    </w:p>
    <w:p w14:paraId="1C39D5ED"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71D0A48F" w14:textId="77777777" w:rsidR="00251281" w:rsidRPr="00251281" w:rsidRDefault="00251281" w:rsidP="00251281">
      <w:pPr>
        <w:rPr>
          <w:rFonts w:ascii="Calibri" w:hAnsi="Calibri" w:cs="Arial"/>
          <w:color w:val="696969"/>
          <w:szCs w:val="20"/>
        </w:rPr>
      </w:pPr>
    </w:p>
    <w:p w14:paraId="6C45FC61"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53F00DF2"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This program is designated for 1.</w:t>
      </w:r>
      <w:r w:rsidR="0087110C">
        <w:rPr>
          <w:rFonts w:ascii="Calibri" w:hAnsi="Calibri" w:cs="Arial"/>
          <w:color w:val="696969"/>
          <w:szCs w:val="20"/>
        </w:rPr>
        <w:t>0</w:t>
      </w:r>
      <w:r w:rsidRPr="00251281">
        <w:rPr>
          <w:rFonts w:ascii="Calibri" w:hAnsi="Calibri" w:cs="Arial"/>
          <w:color w:val="696969"/>
          <w:szCs w:val="20"/>
        </w:rPr>
        <w:t>0 hours.</w:t>
      </w:r>
    </w:p>
    <w:p w14:paraId="3B53EEBB" w14:textId="77777777" w:rsidR="00251281" w:rsidRPr="00251281" w:rsidRDefault="00251281" w:rsidP="00251281">
      <w:pPr>
        <w:rPr>
          <w:rFonts w:ascii="Calibri" w:hAnsi="Calibri" w:cs="Arial"/>
          <w:color w:val="696969"/>
          <w:szCs w:val="20"/>
        </w:rPr>
      </w:pPr>
    </w:p>
    <w:p w14:paraId="1DFA5267"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is approved by the California Board of Registered Nursing, Provider Number CEP12580, for 1.</w:t>
      </w:r>
      <w:r w:rsidR="0087110C">
        <w:rPr>
          <w:rFonts w:ascii="Calibri" w:hAnsi="Calibri" w:cs="Arial"/>
          <w:color w:val="696969"/>
          <w:szCs w:val="20"/>
        </w:rPr>
        <w:t>2</w:t>
      </w:r>
      <w:r w:rsidRPr="00251281">
        <w:rPr>
          <w:rFonts w:ascii="Calibri" w:hAnsi="Calibri" w:cs="Arial"/>
          <w:color w:val="696969"/>
          <w:szCs w:val="20"/>
        </w:rPr>
        <w:t>0 contact hours.</w:t>
      </w:r>
    </w:p>
    <w:p w14:paraId="2738046C" w14:textId="77777777" w:rsidR="00251281" w:rsidRPr="00251281" w:rsidRDefault="00251281" w:rsidP="00251281">
      <w:pPr>
        <w:rPr>
          <w:rFonts w:ascii="Calibri" w:hAnsi="Calibri" w:cs="Arial"/>
          <w:color w:val="787878" w:themeColor="background2" w:themeShade="80"/>
          <w:szCs w:val="20"/>
        </w:rPr>
      </w:pPr>
    </w:p>
    <w:p w14:paraId="2B0E7642"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PHARMACY</w:t>
      </w:r>
    </w:p>
    <w:p w14:paraId="64DB7F57"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activity for a maximum of 1.00 ACPE credit hours. </w:t>
      </w:r>
    </w:p>
    <w:p w14:paraId="53B123BE" w14:textId="30054814"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Universal Activity Number: </w:t>
      </w:r>
      <w:r w:rsidR="00D02E92" w:rsidRPr="00CF65A3">
        <w:rPr>
          <w:rFonts w:ascii="Calibri" w:hAnsi="Calibri" w:cs="Arial"/>
          <w:color w:val="696969"/>
          <w:szCs w:val="20"/>
          <w:highlight w:val="yellow"/>
        </w:rPr>
        <w:t>JA0006103-0000-20-038-L05-P</w:t>
      </w:r>
    </w:p>
    <w:p w14:paraId="4DB50285"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PHYSICIAN</w:t>
      </w:r>
    </w:p>
    <w:p w14:paraId="342E81A2"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designates this live activity for a maximum of 1.</w:t>
      </w:r>
      <w:r w:rsidR="0087110C">
        <w:rPr>
          <w:rFonts w:ascii="Calibri" w:hAnsi="Calibri" w:cs="Arial"/>
          <w:color w:val="696969"/>
          <w:szCs w:val="20"/>
        </w:rPr>
        <w:t>00</w:t>
      </w:r>
      <w:r w:rsidRPr="00251281">
        <w:rPr>
          <w:rFonts w:ascii="Calibri" w:hAnsi="Calibri" w:cs="Arial"/>
          <w:color w:val="696969"/>
          <w:szCs w:val="20"/>
        </w:rPr>
        <w:t xml:space="preserve"> </w:t>
      </w:r>
      <w:r w:rsidRPr="00251281">
        <w:rPr>
          <w:rFonts w:ascii="Calibri" w:hAnsi="Calibri" w:cs="Arial"/>
          <w:i/>
          <w:iCs/>
          <w:color w:val="696969"/>
          <w:szCs w:val="20"/>
          <w:lang w:val="en"/>
        </w:rPr>
        <w:t>AMA PRA Category 1 Credit(s)</w:t>
      </w:r>
      <w:r w:rsidRPr="00251281">
        <w:rPr>
          <w:rFonts w:ascii="Calibri" w:hAnsi="Calibri" w:cs="Arial"/>
          <w:i/>
          <w:iCs/>
          <w:color w:val="696969"/>
          <w:szCs w:val="20"/>
          <w:vertAlign w:val="superscript"/>
          <w:lang w:val="en"/>
        </w:rPr>
        <w:t xml:space="preserve"> ™</w:t>
      </w:r>
      <w:r w:rsidRPr="00251281">
        <w:rPr>
          <w:rFonts w:ascii="Calibri" w:hAnsi="Calibri" w:cs="Arial"/>
          <w:i/>
          <w:iCs/>
          <w:color w:val="696969"/>
          <w:szCs w:val="20"/>
          <w:vertAlign w:val="subscript"/>
          <w:lang w:val="en"/>
        </w:rPr>
        <w:t>.</w:t>
      </w:r>
      <w:r w:rsidRPr="00251281">
        <w:rPr>
          <w:rFonts w:ascii="Calibri" w:hAnsi="Calibri" w:cs="Arial"/>
          <w:i/>
          <w:iCs/>
          <w:color w:val="696969"/>
          <w:szCs w:val="20"/>
          <w:vertAlign w:val="superscript"/>
          <w:lang w:val="en"/>
        </w:rPr>
        <w:t xml:space="preserve">  </w:t>
      </w:r>
      <w:r w:rsidRPr="00251281">
        <w:rPr>
          <w:rFonts w:ascii="Calibri" w:hAnsi="Calibri" w:cs="Arial"/>
          <w:color w:val="696969"/>
          <w:szCs w:val="20"/>
        </w:rPr>
        <w:t>Physicians should claim only the credit commensurate with the extent of their participation in the activity.</w:t>
      </w:r>
    </w:p>
    <w:p w14:paraId="772FEB1B" w14:textId="77777777" w:rsidR="00251281" w:rsidRPr="00251281" w:rsidRDefault="00251281" w:rsidP="00251281">
      <w:pPr>
        <w:rPr>
          <w:rFonts w:ascii="Calibri" w:hAnsi="Calibri" w:cs="Arial"/>
          <w:color w:val="696969"/>
          <w:szCs w:val="20"/>
        </w:rPr>
      </w:pPr>
    </w:p>
    <w:p w14:paraId="045B610D"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40A6D51D"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5B4A8583"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54F0D379"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35ED9D7A"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 xml:space="preserve">As an accredited provider of continuing medical education/continuing education Vizient is dedicated to ensuring balance, independence, objectivity, and scientific rigor in </w:t>
      </w:r>
      <w:proofErr w:type="gramStart"/>
      <w:r w:rsidRPr="00251281">
        <w:rPr>
          <w:rFonts w:ascii="Calibri" w:eastAsia="Times" w:hAnsi="Calibri" w:cs="Calibri"/>
          <w:color w:val="696969"/>
          <w:szCs w:val="20"/>
        </w:rPr>
        <w:t>all of</w:t>
      </w:r>
      <w:proofErr w:type="gramEnd"/>
      <w:r w:rsidRPr="00251281">
        <w:rPr>
          <w:rFonts w:ascii="Calibri" w:eastAsia="Times" w:hAnsi="Calibri" w:cs="Calibri"/>
          <w:color w:val="696969"/>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77BF26F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lastRenderedPageBreak/>
        <w:t>DISCLOSURE STATEMENTS:</w:t>
      </w:r>
    </w:p>
    <w:p w14:paraId="7B469CCE"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5EFA8B56" w14:textId="77777777" w:rsidR="004B0F88" w:rsidRPr="00251281" w:rsidRDefault="004B0F88" w:rsidP="004B0F88">
      <w:pPr>
        <w:rPr>
          <w:rFonts w:ascii="Calibri" w:hAnsi="Calibri" w:cs="Calibri"/>
          <w:szCs w:val="20"/>
        </w:rPr>
      </w:pPr>
    </w:p>
    <w:p w14:paraId="4CC04FDD" w14:textId="77777777"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87110C">
        <w:rPr>
          <w:rFonts w:ascii="Calibri" w:hAnsi="Calibri" w:cs="Calibri"/>
          <w:bCs/>
          <w:color w:val="696969"/>
          <w:szCs w:val="20"/>
        </w:rPr>
        <w:t>None of the planning committee and/or presenters have anything to disclose</w:t>
      </w:r>
    </w:p>
    <w:p w14:paraId="08C4A12A" w14:textId="77777777" w:rsidR="008730EB"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7A676D7E"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Ellen Flynn, RN, MBA, JD, CPPS, RN, MBA, JD, CPPS</w:t>
      </w:r>
    </w:p>
    <w:p w14:paraId="6CE0858A"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AVP, Programs</w:t>
      </w:r>
    </w:p>
    <w:p w14:paraId="7C6FE841"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Vizient</w:t>
      </w:r>
    </w:p>
    <w:p w14:paraId="6C2DFFD2" w14:textId="77777777" w:rsidR="0087110C" w:rsidRPr="0087110C" w:rsidRDefault="0087110C" w:rsidP="0087110C">
      <w:pPr>
        <w:pStyle w:val="Heading3"/>
        <w:contextualSpacing/>
        <w:rPr>
          <w:rFonts w:ascii="Calibri" w:hAnsi="Calibri" w:cs="Calibri"/>
          <w:b w:val="0"/>
          <w:snapToGrid w:val="0"/>
          <w:color w:val="696969"/>
          <w:szCs w:val="20"/>
        </w:rPr>
      </w:pPr>
    </w:p>
    <w:p w14:paraId="3BBBFF05"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Tammy Williams, MSN, RN, CPPS</w:t>
      </w:r>
    </w:p>
    <w:p w14:paraId="363333AA"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Program Director</w:t>
      </w:r>
    </w:p>
    <w:p w14:paraId="6551DA38"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Vizient</w:t>
      </w:r>
    </w:p>
    <w:p w14:paraId="102D91E7" w14:textId="77777777" w:rsidR="0087110C" w:rsidRPr="0087110C" w:rsidRDefault="0087110C" w:rsidP="0087110C">
      <w:pPr>
        <w:pStyle w:val="Heading3"/>
        <w:contextualSpacing/>
        <w:rPr>
          <w:rFonts w:ascii="Calibri" w:hAnsi="Calibri" w:cs="Calibri"/>
          <w:b w:val="0"/>
          <w:snapToGrid w:val="0"/>
          <w:color w:val="696969"/>
          <w:szCs w:val="20"/>
        </w:rPr>
      </w:pPr>
    </w:p>
    <w:p w14:paraId="3F43128D"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 xml:space="preserve">Jim </w:t>
      </w:r>
      <w:proofErr w:type="spellStart"/>
      <w:r w:rsidRPr="0087110C">
        <w:rPr>
          <w:rFonts w:ascii="Calibri" w:hAnsi="Calibri" w:cs="Calibri"/>
          <w:b w:val="0"/>
          <w:snapToGrid w:val="0"/>
          <w:color w:val="696969"/>
          <w:szCs w:val="20"/>
        </w:rPr>
        <w:t>Lichauer</w:t>
      </w:r>
      <w:proofErr w:type="spellEnd"/>
      <w:r w:rsidRPr="0087110C">
        <w:rPr>
          <w:rFonts w:ascii="Calibri" w:hAnsi="Calibri" w:cs="Calibri"/>
          <w:b w:val="0"/>
          <w:snapToGrid w:val="0"/>
          <w:color w:val="696969"/>
          <w:szCs w:val="20"/>
        </w:rPr>
        <w:t>, Pharm.D., BCPS, FASHP</w:t>
      </w:r>
    </w:p>
    <w:p w14:paraId="0B2B7794"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Project Manager</w:t>
      </w:r>
    </w:p>
    <w:p w14:paraId="1D971FC4"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PI Collaboratives &amp; Advisory – Pharmacy</w:t>
      </w:r>
    </w:p>
    <w:p w14:paraId="49AA621E"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Vizient</w:t>
      </w:r>
    </w:p>
    <w:p w14:paraId="2882F06B" w14:textId="77777777" w:rsidR="0087110C" w:rsidRPr="0087110C" w:rsidRDefault="0087110C" w:rsidP="0087110C">
      <w:pPr>
        <w:pStyle w:val="Heading3"/>
        <w:contextualSpacing/>
        <w:rPr>
          <w:rFonts w:ascii="Calibri" w:hAnsi="Calibri" w:cs="Calibri"/>
          <w:b w:val="0"/>
          <w:snapToGrid w:val="0"/>
          <w:color w:val="696969"/>
          <w:szCs w:val="20"/>
        </w:rPr>
      </w:pPr>
    </w:p>
    <w:p w14:paraId="424DF257"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Robert Dean, DO, MBA</w:t>
      </w:r>
    </w:p>
    <w:p w14:paraId="4356D9A8"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Senior Vice President</w:t>
      </w:r>
    </w:p>
    <w:p w14:paraId="75E8EB01"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Performance Management</w:t>
      </w:r>
    </w:p>
    <w:p w14:paraId="038C7190"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Vizient</w:t>
      </w:r>
    </w:p>
    <w:p w14:paraId="3DED5FE1" w14:textId="77777777" w:rsidR="008730EB" w:rsidRPr="00251281" w:rsidRDefault="008730EB" w:rsidP="008730EB">
      <w:pPr>
        <w:rPr>
          <w:rFonts w:ascii="Calibri" w:hAnsi="Calibri" w:cs="Calibri"/>
          <w:szCs w:val="20"/>
        </w:rPr>
      </w:pPr>
    </w:p>
    <w:p w14:paraId="568407EA"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r w:rsidR="0087110C">
        <w:rPr>
          <w:rFonts w:ascii="Calibri" w:hAnsi="Calibri" w:cs="Calibri"/>
          <w:color w:val="01ADAB"/>
          <w:szCs w:val="20"/>
        </w:rPr>
        <w:t>(s)</w:t>
      </w:r>
    </w:p>
    <w:p w14:paraId="2230794C" w14:textId="77777777" w:rsid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Tammy Williams, MSN, RN, CPPS</w:t>
      </w:r>
    </w:p>
    <w:p w14:paraId="38AA118E"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Vizient Approved Nurse Planner</w:t>
      </w:r>
    </w:p>
    <w:p w14:paraId="6F705038"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Program Director</w:t>
      </w:r>
    </w:p>
    <w:p w14:paraId="42C27A2A"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Vizient</w:t>
      </w:r>
    </w:p>
    <w:p w14:paraId="39D586FB" w14:textId="77777777" w:rsidR="0087110C" w:rsidRPr="0087110C" w:rsidRDefault="0087110C" w:rsidP="0087110C">
      <w:pPr>
        <w:pStyle w:val="Heading3"/>
        <w:contextualSpacing/>
        <w:rPr>
          <w:rFonts w:ascii="Calibri" w:hAnsi="Calibri" w:cs="Calibri"/>
          <w:b w:val="0"/>
          <w:snapToGrid w:val="0"/>
          <w:color w:val="696969"/>
          <w:szCs w:val="20"/>
        </w:rPr>
      </w:pPr>
    </w:p>
    <w:p w14:paraId="4FA83056" w14:textId="77777777" w:rsid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 xml:space="preserve">Jim </w:t>
      </w:r>
      <w:proofErr w:type="spellStart"/>
      <w:r w:rsidRPr="0087110C">
        <w:rPr>
          <w:rFonts w:ascii="Calibri" w:hAnsi="Calibri" w:cs="Calibri"/>
          <w:b w:val="0"/>
          <w:snapToGrid w:val="0"/>
          <w:color w:val="696969"/>
          <w:szCs w:val="20"/>
        </w:rPr>
        <w:t>Lichauer</w:t>
      </w:r>
      <w:proofErr w:type="spellEnd"/>
      <w:r w:rsidRPr="0087110C">
        <w:rPr>
          <w:rFonts w:ascii="Calibri" w:hAnsi="Calibri" w:cs="Calibri"/>
          <w:b w:val="0"/>
          <w:snapToGrid w:val="0"/>
          <w:color w:val="696969"/>
          <w:szCs w:val="20"/>
        </w:rPr>
        <w:t>, Pharm.D., BCPS, FASHP</w:t>
      </w:r>
    </w:p>
    <w:p w14:paraId="02533554" w14:textId="77777777" w:rsidR="0087110C" w:rsidRPr="0087110C" w:rsidRDefault="0087110C" w:rsidP="0087110C">
      <w:pPr>
        <w:contextualSpacing/>
        <w:rPr>
          <w:rFonts w:ascii="Calibri" w:eastAsiaTheme="majorEastAsia" w:hAnsi="Calibri" w:cs="Calibri"/>
          <w:bCs/>
          <w:snapToGrid w:val="0"/>
          <w:color w:val="696969"/>
          <w:szCs w:val="20"/>
        </w:rPr>
      </w:pPr>
      <w:r w:rsidRPr="0087110C">
        <w:rPr>
          <w:rFonts w:ascii="Calibri" w:eastAsiaTheme="majorEastAsia" w:hAnsi="Calibri" w:cs="Calibri"/>
          <w:bCs/>
          <w:snapToGrid w:val="0"/>
          <w:color w:val="696969"/>
          <w:szCs w:val="20"/>
        </w:rPr>
        <w:t>Pharmacy Reviewer</w:t>
      </w:r>
    </w:p>
    <w:p w14:paraId="4D318213" w14:textId="77777777" w:rsidR="0087110C" w:rsidRPr="0087110C" w:rsidRDefault="0087110C" w:rsidP="0087110C">
      <w:pPr>
        <w:contextualSpacing/>
        <w:rPr>
          <w:rFonts w:ascii="Calibri" w:hAnsi="Calibri" w:cs="Calibri"/>
          <w:snapToGrid w:val="0"/>
          <w:color w:val="696969"/>
          <w:szCs w:val="20"/>
        </w:rPr>
      </w:pPr>
      <w:r w:rsidRPr="0087110C">
        <w:rPr>
          <w:rFonts w:ascii="Calibri" w:hAnsi="Calibri" w:cs="Calibri"/>
          <w:snapToGrid w:val="0"/>
          <w:color w:val="696969"/>
          <w:szCs w:val="20"/>
        </w:rPr>
        <w:t>Project Manager</w:t>
      </w:r>
    </w:p>
    <w:p w14:paraId="7F57F355" w14:textId="77777777" w:rsidR="0087110C" w:rsidRPr="0087110C" w:rsidRDefault="0087110C" w:rsidP="0087110C">
      <w:pPr>
        <w:contextualSpacing/>
        <w:rPr>
          <w:rFonts w:ascii="Calibri" w:hAnsi="Calibri" w:cs="Calibri"/>
          <w:snapToGrid w:val="0"/>
          <w:color w:val="696969"/>
          <w:szCs w:val="20"/>
        </w:rPr>
      </w:pPr>
      <w:r w:rsidRPr="0087110C">
        <w:rPr>
          <w:rFonts w:ascii="Calibri" w:hAnsi="Calibri" w:cs="Calibri"/>
          <w:snapToGrid w:val="0"/>
          <w:color w:val="696969"/>
          <w:szCs w:val="20"/>
        </w:rPr>
        <w:t>PI Collaboratives &amp; Advisory – Pharmacy</w:t>
      </w:r>
    </w:p>
    <w:p w14:paraId="6C1F1251" w14:textId="77777777" w:rsidR="0087110C" w:rsidRPr="0087110C" w:rsidRDefault="0087110C" w:rsidP="0087110C">
      <w:pPr>
        <w:contextualSpacing/>
        <w:rPr>
          <w:rFonts w:ascii="Calibri" w:hAnsi="Calibri" w:cs="Calibri"/>
          <w:snapToGrid w:val="0"/>
          <w:color w:val="696969"/>
          <w:szCs w:val="20"/>
        </w:rPr>
      </w:pPr>
      <w:r w:rsidRPr="0087110C">
        <w:rPr>
          <w:rFonts w:ascii="Calibri" w:hAnsi="Calibri" w:cs="Calibri"/>
          <w:snapToGrid w:val="0"/>
          <w:color w:val="696969"/>
          <w:szCs w:val="20"/>
        </w:rPr>
        <w:t>Vizient</w:t>
      </w:r>
    </w:p>
    <w:p w14:paraId="7F0E92CD" w14:textId="77777777" w:rsidR="00231702" w:rsidRPr="00251281" w:rsidRDefault="00231702" w:rsidP="00231702">
      <w:pPr>
        <w:rPr>
          <w:rFonts w:ascii="Calibri" w:hAnsi="Calibri" w:cs="Calibri"/>
          <w:szCs w:val="20"/>
        </w:rPr>
      </w:pPr>
    </w:p>
    <w:p w14:paraId="6D22B988" w14:textId="77777777" w:rsidR="008730EB" w:rsidRPr="00251281"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Presenters</w:t>
      </w:r>
    </w:p>
    <w:p w14:paraId="2EBB12CE" w14:textId="77777777" w:rsidR="00CF65A3" w:rsidRPr="00CF65A3" w:rsidRDefault="00CF65A3" w:rsidP="00CF65A3">
      <w:pPr>
        <w:rPr>
          <w:rFonts w:ascii="Calibri" w:eastAsiaTheme="majorEastAsia" w:hAnsi="Calibri" w:cs="Calibri"/>
          <w:bCs/>
          <w:snapToGrid w:val="0"/>
          <w:color w:val="696969"/>
          <w:szCs w:val="20"/>
        </w:rPr>
      </w:pPr>
      <w:r w:rsidRPr="00CF65A3">
        <w:rPr>
          <w:rFonts w:ascii="Calibri" w:eastAsiaTheme="majorEastAsia" w:hAnsi="Calibri" w:cs="Calibri"/>
          <w:bCs/>
          <w:snapToGrid w:val="0"/>
          <w:color w:val="696969"/>
          <w:szCs w:val="20"/>
        </w:rPr>
        <w:t>Rachel Wolfe, PharmD, MHA, BCCCP</w:t>
      </w:r>
    </w:p>
    <w:p w14:paraId="59CD2813" w14:textId="77777777" w:rsidR="00CF65A3" w:rsidRPr="00CF65A3" w:rsidRDefault="00CF65A3" w:rsidP="00CF65A3">
      <w:pPr>
        <w:rPr>
          <w:rFonts w:ascii="Calibri" w:eastAsiaTheme="majorEastAsia" w:hAnsi="Calibri" w:cs="Calibri"/>
          <w:bCs/>
          <w:snapToGrid w:val="0"/>
          <w:color w:val="696969"/>
          <w:szCs w:val="20"/>
        </w:rPr>
      </w:pPr>
      <w:r w:rsidRPr="00CF65A3">
        <w:rPr>
          <w:rFonts w:ascii="Calibri" w:eastAsiaTheme="majorEastAsia" w:hAnsi="Calibri" w:cs="Calibri"/>
          <w:bCs/>
          <w:snapToGrid w:val="0"/>
          <w:color w:val="696969"/>
          <w:szCs w:val="20"/>
        </w:rPr>
        <w:t>Perioperative Clinical Pharmacy Specialist</w:t>
      </w:r>
    </w:p>
    <w:p w14:paraId="2E87466E" w14:textId="77777777" w:rsidR="00CF65A3" w:rsidRPr="00CF65A3" w:rsidRDefault="00CF65A3" w:rsidP="00CF65A3">
      <w:pPr>
        <w:rPr>
          <w:rFonts w:ascii="Calibri" w:eastAsiaTheme="majorEastAsia" w:hAnsi="Calibri" w:cs="Calibri"/>
          <w:bCs/>
          <w:snapToGrid w:val="0"/>
          <w:color w:val="696969"/>
          <w:szCs w:val="20"/>
        </w:rPr>
      </w:pPr>
      <w:r w:rsidRPr="00CF65A3">
        <w:rPr>
          <w:rFonts w:ascii="Calibri" w:eastAsiaTheme="majorEastAsia" w:hAnsi="Calibri" w:cs="Calibri"/>
          <w:bCs/>
          <w:snapToGrid w:val="0"/>
          <w:color w:val="696969"/>
          <w:szCs w:val="20"/>
        </w:rPr>
        <w:t>BJC HealthCare</w:t>
      </w:r>
    </w:p>
    <w:p w14:paraId="35488027" w14:textId="18B339BF" w:rsidR="008730EB" w:rsidRPr="00251281" w:rsidRDefault="008730EB" w:rsidP="00CF65A3">
      <w:pPr>
        <w:rPr>
          <w:rFonts w:ascii="Calibri" w:hAnsi="Calibri"/>
          <w:szCs w:val="20"/>
        </w:rPr>
      </w:pPr>
      <w:bookmarkStart w:id="0" w:name="_GoBack"/>
      <w:bookmarkEnd w:id="0"/>
    </w:p>
    <w:sectPr w:rsidR="008730EB" w:rsidRPr="00251281" w:rsidSect="00132AA2">
      <w:headerReference w:type="even" r:id="rId37"/>
      <w:headerReference w:type="default" r:id="rId38"/>
      <w:footerReference w:type="even" r:id="rId39"/>
      <w:footerReference w:type="default" r:id="rId40"/>
      <w:headerReference w:type="first" r:id="rId41"/>
      <w:footerReference w:type="first" r:id="rId42"/>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A218C" w14:textId="77777777" w:rsidR="00F9601C" w:rsidRDefault="00F9601C" w:rsidP="00971D43">
      <w:r>
        <w:separator/>
      </w:r>
    </w:p>
  </w:endnote>
  <w:endnote w:type="continuationSeparator" w:id="0">
    <w:p w14:paraId="58544506" w14:textId="77777777" w:rsidR="00F9601C" w:rsidRDefault="00F9601C"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A41E8"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6ED5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C53F"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E59E9" w14:textId="77777777" w:rsidR="00F9601C" w:rsidRDefault="00F9601C" w:rsidP="00971D43">
      <w:r>
        <w:separator/>
      </w:r>
    </w:p>
  </w:footnote>
  <w:footnote w:type="continuationSeparator" w:id="0">
    <w:p w14:paraId="5A3CA325" w14:textId="77777777" w:rsidR="00F9601C" w:rsidRDefault="00F9601C"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1DB70"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09FAA"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6AA193B2" wp14:editId="53AC0794">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E3DE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7260B"/>
    <w:multiLevelType w:val="hybridMultilevel"/>
    <w:tmpl w:val="5D90C6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3"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4"/>
  </w:num>
  <w:num w:numId="2">
    <w:abstractNumId w:val="5"/>
  </w:num>
  <w:num w:numId="3">
    <w:abstractNumId w:val="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3"/>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4CA4"/>
    <w:rsid w:val="00122743"/>
    <w:rsid w:val="00124D12"/>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E427A"/>
    <w:rsid w:val="00500F6A"/>
    <w:rsid w:val="00520393"/>
    <w:rsid w:val="005228D3"/>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353C9"/>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110C"/>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F4A49"/>
    <w:rsid w:val="00A00028"/>
    <w:rsid w:val="00A37A3D"/>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CF65A3"/>
    <w:rsid w:val="00D02E92"/>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9601C"/>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21361D"/>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 w:type="paragraph" w:customStyle="1" w:styleId="Style1">
    <w:name w:val="Style 1"/>
    <w:rsid w:val="0087110C"/>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42" Type="http://schemas.openxmlformats.org/officeDocument/2006/relationships/footer" Target="foot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43"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0.xml><?xml version="1.0" encoding="utf-8"?>
<?mso-contentType ?>
<SharedContentType xmlns="Microsoft.SharePoint.Taxonomy.ContentTypeSync" SourceId="c9bec5de-3132-4daf-ae55-1613447ae162" ContentTypeId="0x0101003892C1470B32FA4ABADA805F9A36FDE40106" PreviousValue="false"/>
</file>

<file path=customXml/item1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2.xml><?xml version="1.0" encoding="utf-8"?>
<SourceDataModel Name="Computed" TargetDataSourceId="87651697-ca1f-4d80-9f69-bb743e325714"/>
</file>

<file path=customXml/item13.xml><?xml version="1.0" encoding="utf-8"?>
<DataSourceInfo>
  <Id>80be7e5f-6e71-448c-9228-23264555308c</Id>
  <MajorVersion>0</MajorVersion>
  <MinorVersion>1</MinorVersion>
  <DataSourceType>Ad_Hoc</DataSourceType>
  <Name>AD_HOC</Name>
  <Description/>
  <Filter/>
  <DataFields/>
</DataSourceInfo>
</file>

<file path=customXml/item1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5.xml><?xml version="1.0" encoding="utf-8"?>
<?mso-contentType ?>
<FormTemplates xmlns="http://schemas.microsoft.com/sharepoint/v3/contenttype/forms">
  <Display>DocumentLibraryForm</Display>
  <Edit>DocumentLibraryForm</Edit>
  <New>DocumentLibraryForm</New>
</FormTemplates>
</file>

<file path=customXml/item16.xml><?xml version="1.0" encoding="utf-8"?>
<VariableListDefinition name="Computed" displayName="Computed" id="69155e26-4760-488b-ab4c-bb15b0f8b2a2" isdomainofvalue="False" dataSourceId="87651697-ca1f-4d80-9f69-bb743e325714"/>
</file>

<file path=customXml/item17.xml><?xml version="1.0" encoding="utf-8"?>
<VariableListDefinition name="System" displayName="System" id="dc9731b4-d0d2-4ed5-b20d-434d69de1706" isdomainofvalue="False" dataSourceId="00b80028-d226-4a39-9a19-6787589aad19"/>
</file>

<file path=customXml/item18.xml><?xml version="1.0" encoding="utf-8"?>
<SourceDataModel Name="System" TargetDataSourceId="00b80028-d226-4a39-9a19-6787589aad19"/>
</file>

<file path=customXml/item19.xml><?xml version="1.0" encoding="utf-8"?>
<DataSourceInfo>
  <Id>87651697-ca1f-4d80-9f69-bb743e325714</Id>
  <MajorVersion>0</MajorVersion>
  <MinorVersion>1</MinorVersion>
  <DataSourceType>Expression</DataSourceType>
  <Name>Computed</Name>
  <Description/>
  <Filter/>
  <DataFields/>
</DataSourceInfo>
</file>

<file path=customXml/item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0.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1.xml><?xml version="1.0" encoding="utf-8"?>
<SourceDataModel Name="AD_HOC" TargetDataSourceId="80be7e5f-6e71-448c-9228-23264555308c"/>
</file>

<file path=customXml/item22.xml><?xml version="1.0" encoding="utf-8"?>
<VariableUsageMapping/>
</file>

<file path=customXml/item23.xml><?xml version="1.0" encoding="utf-8"?>
<AllMetadata/>
</file>

<file path=customXml/item2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5.xml><?xml version="1.0" encoding="utf-8"?>
<AllExternalAdhocVariableMappings/>
</file>

<file path=customXml/item2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DataSourceInfo>
  <Id>00b80028-d226-4a39-9a19-6787589aad19</Id>
  <MajorVersion>0</MajorVersion>
  <MinorVersion>1</MinorVersion>
  <DataSourceType>System</DataSourceType>
  <Name>System</Name>
  <Description/>
  <Filter/>
  <DataFields/>
</DataSourceInfo>
</file>

<file path=customXml/item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5.xml><?xml version="1.0" encoding="utf-8"?>
<DocPartTree/>
</file>

<file path=customXml/item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VariableListDefinition name="AD_HOC" displayName="AD_HOC" id="9426ea6f-1b24-4683-bca3-85d71f6375fd" isdomainofvalue="False" dataSourceId="80be7e5f-6e71-448c-9228-23264555308c"/>
</file>

<file path=customXml/item8.xml><?xml version="1.0" encoding="utf-8"?>
<AllWordPDs>
</AllWordPDs>
</file>

<file path=customXml/item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Props1.xml><?xml version="1.0" encoding="utf-8"?>
<ds:datastoreItem xmlns:ds="http://schemas.openxmlformats.org/officeDocument/2006/customXml" ds:itemID="{0D4A98D7-A056-4A12-A949-9E2EE5A35FE4}">
  <ds:schemaRefs/>
</ds:datastoreItem>
</file>

<file path=customXml/itemProps10.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2.xml><?xml version="1.0" encoding="utf-8"?>
<ds:datastoreItem xmlns:ds="http://schemas.openxmlformats.org/officeDocument/2006/customXml" ds:itemID="{4C134B16-2CC0-4F00-BAB8-0BCCEF3E9F16}">
  <ds:schemaRefs/>
</ds:datastoreItem>
</file>

<file path=customXml/itemProps13.xml><?xml version="1.0" encoding="utf-8"?>
<ds:datastoreItem xmlns:ds="http://schemas.openxmlformats.org/officeDocument/2006/customXml" ds:itemID="{D4628565-9CB4-4F10-AA9C-1309D57A874A}">
  <ds:schemaRefs/>
</ds:datastoreItem>
</file>

<file path=customXml/itemProps14.xml><?xml version="1.0" encoding="utf-8"?>
<ds:datastoreItem xmlns:ds="http://schemas.openxmlformats.org/officeDocument/2006/customXml" ds:itemID="{BEAFDBBE-0F51-4017-B707-8386C7FBABFD}">
  <ds:schemaRefs/>
</ds:datastoreItem>
</file>

<file path=customXml/itemProps1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6.xml><?xml version="1.0" encoding="utf-8"?>
<ds:datastoreItem xmlns:ds="http://schemas.openxmlformats.org/officeDocument/2006/customXml" ds:itemID="{37871AC4-84F1-4DCF-9181-89FBC406BA26}">
  <ds:schemaRefs/>
</ds:datastoreItem>
</file>

<file path=customXml/itemProps17.xml><?xml version="1.0" encoding="utf-8"?>
<ds:datastoreItem xmlns:ds="http://schemas.openxmlformats.org/officeDocument/2006/customXml" ds:itemID="{80CE4447-D1BD-469E-BD8B-B31A4C9A896F}">
  <ds:schemaRefs/>
</ds:datastoreItem>
</file>

<file path=customXml/itemProps18.xml><?xml version="1.0" encoding="utf-8"?>
<ds:datastoreItem xmlns:ds="http://schemas.openxmlformats.org/officeDocument/2006/customXml" ds:itemID="{E0C162D0-F7BA-4089-AC31-880761F0BD65}">
  <ds:schemaRefs/>
</ds:datastoreItem>
</file>

<file path=customXml/itemProps19.xml><?xml version="1.0" encoding="utf-8"?>
<ds:datastoreItem xmlns:ds="http://schemas.openxmlformats.org/officeDocument/2006/customXml" ds:itemID="{83B1EF68-4D55-4397-AF73-D916BC2254F0}">
  <ds:schemaRefs/>
</ds:datastoreItem>
</file>

<file path=customXml/itemProps2.xml><?xml version="1.0" encoding="utf-8"?>
<ds:datastoreItem xmlns:ds="http://schemas.openxmlformats.org/officeDocument/2006/customXml" ds:itemID="{5B401B9D-B553-4B56-A34A-971673CC9681}">
  <ds:schemaRefs/>
</ds:datastoreItem>
</file>

<file path=customXml/itemProps20.xml><?xml version="1.0" encoding="utf-8"?>
<ds:datastoreItem xmlns:ds="http://schemas.openxmlformats.org/officeDocument/2006/customXml" ds:itemID="{0510B9D0-C027-45D1-B797-FA865004CBBF}">
  <ds:schemaRefs/>
</ds:datastoreItem>
</file>

<file path=customXml/itemProps21.xml><?xml version="1.0" encoding="utf-8"?>
<ds:datastoreItem xmlns:ds="http://schemas.openxmlformats.org/officeDocument/2006/customXml" ds:itemID="{D44D0B5A-EC6D-4AEA-A833-02344E0C6DB2}">
  <ds:schemaRefs/>
</ds:datastoreItem>
</file>

<file path=customXml/itemProps22.xml><?xml version="1.0" encoding="utf-8"?>
<ds:datastoreItem xmlns:ds="http://schemas.openxmlformats.org/officeDocument/2006/customXml" ds:itemID="{E714D73B-064F-4FC2-AD89-143579607756}">
  <ds:schemaRefs/>
</ds:datastoreItem>
</file>

<file path=customXml/itemProps23.xml><?xml version="1.0" encoding="utf-8"?>
<ds:datastoreItem xmlns:ds="http://schemas.openxmlformats.org/officeDocument/2006/customXml" ds:itemID="{A613EE9C-F5E0-4282-839C-53FE8976D615}">
  <ds:schemaRefs/>
</ds:datastoreItem>
</file>

<file path=customXml/itemProps24.xml><?xml version="1.0" encoding="utf-8"?>
<ds:datastoreItem xmlns:ds="http://schemas.openxmlformats.org/officeDocument/2006/customXml" ds:itemID="{BDDC9A50-D520-4DBB-861E-17850ECDD206}">
  <ds:schemaRefs/>
</ds:datastoreItem>
</file>

<file path=customXml/itemProps25.xml><?xml version="1.0" encoding="utf-8"?>
<ds:datastoreItem xmlns:ds="http://schemas.openxmlformats.org/officeDocument/2006/customXml" ds:itemID="{7B773B23-CD27-407C-8EF7-714316C2ACF2}">
  <ds:schemaRefs/>
</ds:datastoreItem>
</file>

<file path=customXml/itemProps26.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7.xml><?xml version="1.0" encoding="utf-8"?>
<ds:datastoreItem xmlns:ds="http://schemas.openxmlformats.org/officeDocument/2006/customXml" ds:itemID="{E608AF17-0487-4419-AF14-1F74143096CA}">
  <ds:schemaRefs>
    <ds:schemaRef ds:uri="http://schemas.openxmlformats.org/officeDocument/2006/bibliography"/>
  </ds:schemaRefs>
</ds:datastoreItem>
</file>

<file path=customXml/itemProps3.xml><?xml version="1.0" encoding="utf-8"?>
<ds:datastoreItem xmlns:ds="http://schemas.openxmlformats.org/officeDocument/2006/customXml" ds:itemID="{7CA12843-4DEB-4A4D-9869-29F66BB28D05}">
  <ds:schemaRefs/>
</ds:datastoreItem>
</file>

<file path=customXml/itemProps4.xml><?xml version="1.0" encoding="utf-8"?>
<ds:datastoreItem xmlns:ds="http://schemas.openxmlformats.org/officeDocument/2006/customXml" ds:itemID="{DE544662-F77F-4442-B53C-A34A18686309}">
  <ds:schemaRefs/>
</ds:datastoreItem>
</file>

<file path=customXml/itemProps5.xml><?xml version="1.0" encoding="utf-8"?>
<ds:datastoreItem xmlns:ds="http://schemas.openxmlformats.org/officeDocument/2006/customXml" ds:itemID="{54E4ECD0-5730-4CBC-B5C8-CDD180BD053A}">
  <ds:schemaRefs/>
</ds:datastoreItem>
</file>

<file path=customXml/itemProps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D690A50-E3B4-44F5-A4C5-75EEC88CF4EC}">
  <ds:schemaRefs/>
</ds:datastoreItem>
</file>

<file path=customXml/itemProps8.xml><?xml version="1.0" encoding="utf-8"?>
<ds:datastoreItem xmlns:ds="http://schemas.openxmlformats.org/officeDocument/2006/customXml" ds:itemID="{78E85137-610F-4DE4-A961-7F7A1DA29F2D}">
  <ds:schemaRefs/>
</ds:datastoreItem>
</file>

<file path=customXml/itemProps9.xml><?xml version="1.0" encoding="utf-8"?>
<ds:datastoreItem xmlns:ds="http://schemas.openxmlformats.org/officeDocument/2006/customXml" ds:itemID="{C4AEAB29-4929-45AF-A192-84C4D708764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22</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5719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13</cp:revision>
  <cp:lastPrinted>2015-12-22T16:01:00Z</cp:lastPrinted>
  <dcterms:created xsi:type="dcterms:W3CDTF">2019-08-20T14:38:00Z</dcterms:created>
  <dcterms:modified xsi:type="dcterms:W3CDTF">2020-02-18T15:46:00Z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