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B367" w14:textId="22573F7E" w:rsidR="000D04C7" w:rsidRPr="000D04C7" w:rsidRDefault="000D04C7" w:rsidP="000D04C7">
      <w:pPr>
        <w:rPr>
          <w:rFonts w:cs="Arial"/>
          <w:color w:val="696969"/>
          <w:szCs w:val="20"/>
        </w:rPr>
      </w:pPr>
      <w:r w:rsidRPr="000D04C7">
        <w:rPr>
          <w:rFonts w:cs="Arial"/>
          <w:color w:val="696969"/>
          <w:szCs w:val="20"/>
        </w:rPr>
        <w:t>2020 Accreditation Professionals Orientation Certificate Program</w:t>
      </w:r>
    </w:p>
    <w:p w14:paraId="35EB1CDB" w14:textId="76E25C61" w:rsidR="000D04C7" w:rsidRPr="000D04C7" w:rsidRDefault="000D04C7" w:rsidP="000D04C7">
      <w:pPr>
        <w:rPr>
          <w:rFonts w:cs="Arial"/>
          <w:color w:val="696969"/>
          <w:szCs w:val="20"/>
        </w:rPr>
      </w:pPr>
      <w:r>
        <w:rPr>
          <w:rFonts w:cs="Arial"/>
          <w:color w:val="696969"/>
          <w:szCs w:val="20"/>
        </w:rPr>
        <w:t xml:space="preserve">Live Dates: </w:t>
      </w:r>
      <w:r w:rsidRPr="000D04C7">
        <w:rPr>
          <w:rFonts w:cs="Arial"/>
          <w:color w:val="696969"/>
          <w:szCs w:val="20"/>
        </w:rPr>
        <w:t>May 6 &amp; 7 and Aug 5 &amp; 6</w:t>
      </w:r>
    </w:p>
    <w:p w14:paraId="5C1A333B" w14:textId="403BDB80" w:rsidR="000D04C7" w:rsidRPr="000D04C7" w:rsidRDefault="000D04C7" w:rsidP="000D04C7">
      <w:pPr>
        <w:rPr>
          <w:rFonts w:cs="Arial"/>
          <w:color w:val="696969"/>
          <w:szCs w:val="20"/>
        </w:rPr>
      </w:pPr>
      <w:r w:rsidRPr="000D04C7">
        <w:rPr>
          <w:rFonts w:cs="Arial"/>
          <w:color w:val="696969"/>
          <w:szCs w:val="20"/>
        </w:rPr>
        <w:t>Course director: Natalie Webb</w:t>
      </w:r>
      <w:r>
        <w:rPr>
          <w:rFonts w:cs="Arial"/>
          <w:color w:val="696969"/>
          <w:szCs w:val="20"/>
        </w:rPr>
        <w:t xml:space="preserve">, </w:t>
      </w:r>
      <w:r w:rsidRPr="000D04C7">
        <w:rPr>
          <w:rFonts w:cs="Arial"/>
          <w:color w:val="696969"/>
          <w:szCs w:val="20"/>
        </w:rPr>
        <w:t>MHA, RN, CPHQ</w:t>
      </w:r>
    </w:p>
    <w:p w14:paraId="63239CCF" w14:textId="77777777" w:rsidR="000D04C7" w:rsidRDefault="000D04C7" w:rsidP="008730EB">
      <w:pPr>
        <w:rPr>
          <w:rFonts w:cs="Arial"/>
          <w:noProof/>
          <w:szCs w:val="20"/>
        </w:rPr>
      </w:pPr>
    </w:p>
    <w:p w14:paraId="07305725" w14:textId="77777777" w:rsidR="000D04C7" w:rsidRDefault="000D04C7" w:rsidP="008730EB">
      <w:pPr>
        <w:rPr>
          <w:rFonts w:cs="Arial"/>
          <w:noProof/>
          <w:szCs w:val="20"/>
        </w:rPr>
      </w:pPr>
    </w:p>
    <w:p w14:paraId="671F3C6B" w14:textId="77777777" w:rsidR="000D04C7" w:rsidRDefault="000D04C7" w:rsidP="008730EB">
      <w:pPr>
        <w:rPr>
          <w:rFonts w:cs="Arial"/>
          <w:noProof/>
          <w:szCs w:val="20"/>
        </w:rPr>
      </w:pPr>
    </w:p>
    <w:p w14:paraId="095A89EA" w14:textId="77777777" w:rsidR="000D04C7" w:rsidRDefault="000D04C7" w:rsidP="008730EB">
      <w:pPr>
        <w:rPr>
          <w:rFonts w:cs="Arial"/>
          <w:noProof/>
          <w:szCs w:val="20"/>
        </w:rPr>
      </w:pPr>
    </w:p>
    <w:p w14:paraId="77733B3C" w14:textId="77777777" w:rsidR="000D04C7" w:rsidRDefault="000D04C7" w:rsidP="008730EB">
      <w:pPr>
        <w:rPr>
          <w:rFonts w:cs="Arial"/>
          <w:noProof/>
          <w:szCs w:val="20"/>
        </w:rPr>
      </w:pPr>
    </w:p>
    <w:p w14:paraId="79DC6FD9" w14:textId="7169807D" w:rsidR="008730EB" w:rsidRPr="000211DF" w:rsidRDefault="008730EB" w:rsidP="008730EB">
      <w:pPr>
        <w:rPr>
          <w:rFonts w:cs="Arial"/>
          <w:noProof/>
          <w:szCs w:val="20"/>
        </w:rPr>
      </w:pPr>
      <w:r w:rsidRPr="000211DF">
        <w:rPr>
          <w:rFonts w:cs="Arial"/>
          <w:noProof/>
          <w:szCs w:val="20"/>
        </w:rPr>
        <w:drawing>
          <wp:inline distT="0" distB="0" distL="0" distR="0" wp14:anchorId="633788C5" wp14:editId="6486E0C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8BBCB00" w14:textId="77777777" w:rsidR="008730EB" w:rsidRPr="000211DF" w:rsidRDefault="008730EB" w:rsidP="008730EB">
      <w:pPr>
        <w:rPr>
          <w:rFonts w:cs="Arial"/>
          <w:b/>
          <w:szCs w:val="20"/>
          <w:u w:val="single"/>
        </w:rPr>
      </w:pPr>
    </w:p>
    <w:p w14:paraId="77677984" w14:textId="77777777" w:rsidR="008730EB" w:rsidRPr="008730EB" w:rsidRDefault="008730EB" w:rsidP="008730EB">
      <w:pPr>
        <w:rPr>
          <w:rFonts w:cs="Arial"/>
          <w:b/>
          <w:color w:val="696969"/>
          <w:szCs w:val="20"/>
          <w:u w:val="single"/>
        </w:rPr>
      </w:pPr>
      <w:r w:rsidRPr="008730EB">
        <w:rPr>
          <w:rFonts w:cs="Arial"/>
          <w:b/>
          <w:color w:val="696969"/>
          <w:szCs w:val="20"/>
          <w:u w:val="single"/>
        </w:rPr>
        <w:t>Joint Accreditation Statement:</w:t>
      </w:r>
    </w:p>
    <w:p w14:paraId="57ADB7D6" w14:textId="77777777" w:rsidR="008730EB" w:rsidRPr="008730EB" w:rsidRDefault="008730EB" w:rsidP="008730EB">
      <w:pPr>
        <w:rPr>
          <w:rFonts w:cs="Arial"/>
          <w:color w:val="696969"/>
          <w:szCs w:val="20"/>
        </w:rPr>
      </w:pPr>
    </w:p>
    <w:p w14:paraId="3E726263" w14:textId="77777777" w:rsidR="008730EB" w:rsidRPr="008730EB" w:rsidRDefault="008730EB" w:rsidP="008730EB">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5353B0B" w14:textId="77777777" w:rsidR="008730EB" w:rsidRPr="008730EB" w:rsidRDefault="008730EB" w:rsidP="008730EB">
      <w:pPr>
        <w:rPr>
          <w:rFonts w:cs="Arial"/>
          <w:b/>
          <w:color w:val="696969"/>
          <w:szCs w:val="20"/>
          <w:u w:val="single"/>
        </w:rPr>
      </w:pPr>
    </w:p>
    <w:p w14:paraId="2626EEFD" w14:textId="77777777" w:rsidR="008730EB" w:rsidRPr="008730EB" w:rsidRDefault="008730EB" w:rsidP="008730EB">
      <w:pPr>
        <w:rPr>
          <w:rFonts w:cs="Arial"/>
          <w:b/>
          <w:color w:val="696969"/>
          <w:szCs w:val="20"/>
          <w:u w:val="single"/>
        </w:rPr>
      </w:pPr>
      <w:r w:rsidRPr="008730EB">
        <w:rPr>
          <w:rFonts w:cs="Arial"/>
          <w:b/>
          <w:color w:val="696969"/>
          <w:szCs w:val="20"/>
          <w:u w:val="single"/>
        </w:rPr>
        <w:t>Designation Statements:</w:t>
      </w:r>
    </w:p>
    <w:p w14:paraId="3EAB1928" w14:textId="77777777" w:rsidR="008730EB" w:rsidRPr="008730EB" w:rsidRDefault="008730EB" w:rsidP="008730EB">
      <w:pPr>
        <w:rPr>
          <w:rFonts w:cs="Arial"/>
          <w:color w:val="696969"/>
          <w:szCs w:val="20"/>
        </w:rPr>
      </w:pPr>
    </w:p>
    <w:p w14:paraId="44F0E4AE" w14:textId="77777777" w:rsidR="008730EB" w:rsidRPr="008730EB" w:rsidRDefault="008730EB" w:rsidP="008730EB">
      <w:pPr>
        <w:pStyle w:val="Heading4"/>
        <w:rPr>
          <w:rFonts w:cs="Arial"/>
          <w:color w:val="696969"/>
        </w:rPr>
      </w:pPr>
      <w:r w:rsidRPr="008730EB">
        <w:rPr>
          <w:rFonts w:cs="Arial"/>
          <w:color w:val="696969"/>
        </w:rPr>
        <w:t>NURSING</w:t>
      </w:r>
    </w:p>
    <w:p w14:paraId="6881B62F" w14:textId="054F110A" w:rsidR="008730EB" w:rsidRDefault="008730EB" w:rsidP="008730EB">
      <w:pPr>
        <w:rPr>
          <w:rFonts w:cs="Arial"/>
          <w:color w:val="696969"/>
          <w:szCs w:val="20"/>
        </w:rPr>
      </w:pPr>
      <w:r w:rsidRPr="008730EB">
        <w:rPr>
          <w:rFonts w:cs="Arial"/>
          <w:color w:val="696969"/>
          <w:szCs w:val="20"/>
        </w:rPr>
        <w:t xml:space="preserve">This </w:t>
      </w:r>
      <w:r w:rsidR="009C024B">
        <w:rPr>
          <w:rFonts w:cs="Arial"/>
          <w:color w:val="696969"/>
          <w:szCs w:val="20"/>
        </w:rPr>
        <w:t xml:space="preserve">activity </w:t>
      </w:r>
      <w:r w:rsidRPr="008730EB">
        <w:rPr>
          <w:rFonts w:cs="Arial"/>
          <w:color w:val="696969"/>
          <w:szCs w:val="20"/>
        </w:rPr>
        <w:t xml:space="preserve">is designated for </w:t>
      </w:r>
      <w:r w:rsidR="000D04C7">
        <w:rPr>
          <w:rFonts w:cs="Arial"/>
          <w:color w:val="696969"/>
          <w:szCs w:val="20"/>
        </w:rPr>
        <w:t>a maximum of 1</w:t>
      </w:r>
      <w:r w:rsidR="0064578D">
        <w:rPr>
          <w:rFonts w:cs="Arial"/>
          <w:color w:val="696969"/>
          <w:szCs w:val="20"/>
        </w:rPr>
        <w:t>1.75</w:t>
      </w:r>
      <w:r w:rsidR="000D04C7">
        <w:rPr>
          <w:rFonts w:cs="Arial"/>
          <w:color w:val="696969"/>
          <w:szCs w:val="20"/>
        </w:rPr>
        <w:t xml:space="preserve"> </w:t>
      </w:r>
      <w:r w:rsidR="00F85527">
        <w:rPr>
          <w:rFonts w:cs="Arial"/>
          <w:color w:val="696969"/>
          <w:szCs w:val="20"/>
        </w:rPr>
        <w:t xml:space="preserve">contact </w:t>
      </w:r>
      <w:r w:rsidRPr="008730EB">
        <w:rPr>
          <w:rFonts w:cs="Arial"/>
          <w:color w:val="696969"/>
          <w:szCs w:val="20"/>
        </w:rPr>
        <w:t>hours.</w:t>
      </w:r>
    </w:p>
    <w:p w14:paraId="6353EA73" w14:textId="25561B84" w:rsidR="000242B8" w:rsidRDefault="000242B8" w:rsidP="008730EB">
      <w:pPr>
        <w:rPr>
          <w:rFonts w:cs="Arial"/>
          <w:color w:val="696969"/>
          <w:szCs w:val="20"/>
        </w:rPr>
      </w:pPr>
    </w:p>
    <w:p w14:paraId="19B9DB42" w14:textId="77777777" w:rsidR="008730EB" w:rsidRPr="003C13EE" w:rsidRDefault="008730EB" w:rsidP="0057361E">
      <w:pPr>
        <w:pStyle w:val="Heading4"/>
        <w:shd w:val="clear" w:color="auto" w:fill="FFFFFF"/>
        <w:rPr>
          <w:rFonts w:cs="Arial"/>
          <w:color w:val="696969" w:themeColor="accent6"/>
        </w:rPr>
      </w:pPr>
      <w:bookmarkStart w:id="0" w:name="_GoBack"/>
      <w:bookmarkEnd w:id="0"/>
      <w:r w:rsidRPr="003C13EE">
        <w:rPr>
          <w:rFonts w:cs="Arial"/>
          <w:color w:val="696969" w:themeColor="accent6"/>
        </w:rPr>
        <w:t>CEU</w:t>
      </w:r>
    </w:p>
    <w:p w14:paraId="0A1D348B" w14:textId="77777777" w:rsidR="008730EB" w:rsidRDefault="008730EB" w:rsidP="008730EB">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D756980" w14:textId="77777777" w:rsidR="00253F17" w:rsidRPr="008730EB" w:rsidRDefault="00253F17" w:rsidP="008730EB">
      <w:pPr>
        <w:rPr>
          <w:rFonts w:cs="Arial"/>
          <w:color w:val="696969"/>
          <w:szCs w:val="20"/>
        </w:rPr>
      </w:pPr>
    </w:p>
    <w:p w14:paraId="3C5D2566" w14:textId="77777777" w:rsid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14:paraId="5C7081FC" w14:textId="77777777" w:rsidR="0057361E" w:rsidRPr="008730EB" w:rsidRDefault="0057361E" w:rsidP="008730EB">
      <w:pPr>
        <w:tabs>
          <w:tab w:val="left" w:pos="1440"/>
          <w:tab w:val="left" w:pos="2880"/>
          <w:tab w:val="left" w:pos="4320"/>
          <w:tab w:val="left" w:pos="5760"/>
          <w:tab w:val="left" w:pos="7920"/>
        </w:tabs>
        <w:jc w:val="both"/>
        <w:rPr>
          <w:rFonts w:eastAsia="Times" w:cs="Arial"/>
          <w:b/>
          <w:color w:val="696969"/>
          <w:szCs w:val="20"/>
        </w:rPr>
      </w:pPr>
    </w:p>
    <w:sectPr w:rsidR="0057361E"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45D1" w14:textId="77777777" w:rsidR="00C97943" w:rsidRDefault="00C97943" w:rsidP="00971D43">
      <w:r>
        <w:separator/>
      </w:r>
    </w:p>
  </w:endnote>
  <w:endnote w:type="continuationSeparator" w:id="0">
    <w:p w14:paraId="2CF4148F" w14:textId="77777777" w:rsidR="00C97943" w:rsidRDefault="00C9794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F403"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743396">
      <w:rPr>
        <w:rFonts w:cs="Arial"/>
        <w:b w:val="0"/>
        <w:i w:val="0"/>
        <w:color w:val="696969"/>
        <w:sz w:val="13"/>
        <w:szCs w:val="13"/>
      </w:rPr>
      <w:t>1/31/2018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1910" w14:textId="77777777" w:rsidR="00C97943" w:rsidRDefault="00C97943" w:rsidP="00971D43">
      <w:r>
        <w:separator/>
      </w:r>
    </w:p>
  </w:footnote>
  <w:footnote w:type="continuationSeparator" w:id="0">
    <w:p w14:paraId="1072955C" w14:textId="77777777" w:rsidR="00C97943" w:rsidRDefault="00C9794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F35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27F0" w14:textId="77777777" w:rsidR="00585959" w:rsidRDefault="00585959" w:rsidP="00585959">
    <w:pPr>
      <w:pStyle w:val="Header"/>
    </w:pPr>
  </w:p>
  <w:p w14:paraId="30730385" w14:textId="77777777" w:rsidR="00585959" w:rsidRDefault="00585959" w:rsidP="00585959">
    <w:pPr>
      <w:pStyle w:val="Header"/>
      <w:jc w:val="right"/>
    </w:pPr>
    <w:r>
      <w:rPr>
        <w:noProof/>
      </w:rPr>
      <w:drawing>
        <wp:inline distT="0" distB="0" distL="0" distR="0" wp14:anchorId="6B94443E" wp14:editId="320AF92F">
          <wp:extent cx="1280795" cy="310515"/>
          <wp:effectExtent l="0" t="0" r="0" b="0"/>
          <wp:docPr id="2" name="Picture 2" descr="https://intranet.vizientinc.com/BrandCenter/MarketingAssets/vzt_r_rgb_or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zientinc.com/BrandCenter/MarketingAssets/vzt_r_rgb_or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310515"/>
                  </a:xfrm>
                  <a:prstGeom prst="rect">
                    <a:avLst/>
                  </a:prstGeom>
                  <a:noFill/>
                  <a:ln>
                    <a:noFill/>
                  </a:ln>
                </pic:spPr>
              </pic:pic>
            </a:graphicData>
          </a:graphic>
        </wp:inline>
      </w:drawing>
    </w:r>
  </w:p>
  <w:p w14:paraId="475ADD48" w14:textId="77777777" w:rsidR="003E1362" w:rsidRPr="00585959" w:rsidRDefault="003E1362" w:rsidP="0058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21"/>
  </w:num>
  <w:num w:numId="5">
    <w:abstractNumId w:val="19"/>
  </w:num>
  <w:num w:numId="6">
    <w:abstractNumId w:val="1"/>
  </w:num>
  <w:num w:numId="7">
    <w:abstractNumId w:val="14"/>
  </w:num>
  <w:num w:numId="8">
    <w:abstractNumId w:val="28"/>
  </w:num>
  <w:num w:numId="9">
    <w:abstractNumId w:val="25"/>
  </w:num>
  <w:num w:numId="10">
    <w:abstractNumId w:val="29"/>
  </w:num>
  <w:num w:numId="11">
    <w:abstractNumId w:val="6"/>
  </w:num>
  <w:num w:numId="12">
    <w:abstractNumId w:val="16"/>
  </w:num>
  <w:num w:numId="13">
    <w:abstractNumId w:val="8"/>
  </w:num>
  <w:num w:numId="14">
    <w:abstractNumId w:val="20"/>
  </w:num>
  <w:num w:numId="15">
    <w:abstractNumId w:val="10"/>
  </w:num>
  <w:num w:numId="16">
    <w:abstractNumId w:val="2"/>
  </w:num>
  <w:num w:numId="17">
    <w:abstractNumId w:val="7"/>
  </w:num>
  <w:num w:numId="18">
    <w:abstractNumId w:val="24"/>
  </w:num>
  <w:num w:numId="19">
    <w:abstractNumId w:val="27"/>
  </w:num>
  <w:num w:numId="20">
    <w:abstractNumId w:val="18"/>
  </w:num>
  <w:num w:numId="21">
    <w:abstractNumId w:val="4"/>
  </w:num>
  <w:num w:numId="22">
    <w:abstractNumId w:val="12"/>
  </w:num>
  <w:num w:numId="23">
    <w:abstractNumId w:val="5"/>
  </w:num>
  <w:num w:numId="24">
    <w:abstractNumId w:val="23"/>
  </w:num>
  <w:num w:numId="25">
    <w:abstractNumId w:val="0"/>
  </w:num>
  <w:num w:numId="26">
    <w:abstractNumId w:val="11"/>
  </w:num>
  <w:num w:numId="27">
    <w:abstractNumId w:val="26"/>
  </w:num>
  <w:num w:numId="28">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17"/>
  </w:num>
  <w:num w:numId="32">
    <w:abstractNumId w:val="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21D7D"/>
    <w:rsid w:val="000242B8"/>
    <w:rsid w:val="00035D1B"/>
    <w:rsid w:val="00052CEC"/>
    <w:rsid w:val="00056A0F"/>
    <w:rsid w:val="00060DE0"/>
    <w:rsid w:val="000765B6"/>
    <w:rsid w:val="000970CD"/>
    <w:rsid w:val="000D04C7"/>
    <w:rsid w:val="000F1401"/>
    <w:rsid w:val="00104CA4"/>
    <w:rsid w:val="001231B6"/>
    <w:rsid w:val="001255F0"/>
    <w:rsid w:val="00132AA2"/>
    <w:rsid w:val="0015087F"/>
    <w:rsid w:val="0015299B"/>
    <w:rsid w:val="001537EB"/>
    <w:rsid w:val="001621CC"/>
    <w:rsid w:val="001707FD"/>
    <w:rsid w:val="001716CE"/>
    <w:rsid w:val="00175E57"/>
    <w:rsid w:val="00185D37"/>
    <w:rsid w:val="001D2425"/>
    <w:rsid w:val="001D3415"/>
    <w:rsid w:val="001D56DD"/>
    <w:rsid w:val="001F5E4B"/>
    <w:rsid w:val="00200804"/>
    <w:rsid w:val="00200BDE"/>
    <w:rsid w:val="00211BA3"/>
    <w:rsid w:val="00211EFB"/>
    <w:rsid w:val="002210D7"/>
    <w:rsid w:val="00253F17"/>
    <w:rsid w:val="00264352"/>
    <w:rsid w:val="00273E1B"/>
    <w:rsid w:val="00297CE8"/>
    <w:rsid w:val="002B3983"/>
    <w:rsid w:val="002C549F"/>
    <w:rsid w:val="002D0D3A"/>
    <w:rsid w:val="002D1B3A"/>
    <w:rsid w:val="002D2FCE"/>
    <w:rsid w:val="002E26E9"/>
    <w:rsid w:val="002E5346"/>
    <w:rsid w:val="00312693"/>
    <w:rsid w:val="00315D23"/>
    <w:rsid w:val="00316BC2"/>
    <w:rsid w:val="003259A5"/>
    <w:rsid w:val="00330B71"/>
    <w:rsid w:val="003404C7"/>
    <w:rsid w:val="00350D84"/>
    <w:rsid w:val="003764AF"/>
    <w:rsid w:val="00380106"/>
    <w:rsid w:val="00395719"/>
    <w:rsid w:val="003B021D"/>
    <w:rsid w:val="003B5D8E"/>
    <w:rsid w:val="003B687F"/>
    <w:rsid w:val="003C13EE"/>
    <w:rsid w:val="003C51E8"/>
    <w:rsid w:val="003C6062"/>
    <w:rsid w:val="003E1362"/>
    <w:rsid w:val="003E319D"/>
    <w:rsid w:val="003E4049"/>
    <w:rsid w:val="003E424B"/>
    <w:rsid w:val="003E7AF9"/>
    <w:rsid w:val="003F4F86"/>
    <w:rsid w:val="004009F2"/>
    <w:rsid w:val="00410C34"/>
    <w:rsid w:val="00411B42"/>
    <w:rsid w:val="00412304"/>
    <w:rsid w:val="00423054"/>
    <w:rsid w:val="00423B4D"/>
    <w:rsid w:val="00435E61"/>
    <w:rsid w:val="0043610D"/>
    <w:rsid w:val="004463DA"/>
    <w:rsid w:val="00452B25"/>
    <w:rsid w:val="00463FCD"/>
    <w:rsid w:val="004722C1"/>
    <w:rsid w:val="004747C2"/>
    <w:rsid w:val="00481336"/>
    <w:rsid w:val="004814ED"/>
    <w:rsid w:val="0048354F"/>
    <w:rsid w:val="00486539"/>
    <w:rsid w:val="004A35F8"/>
    <w:rsid w:val="004A5394"/>
    <w:rsid w:val="004A677D"/>
    <w:rsid w:val="004B3F48"/>
    <w:rsid w:val="004C3FD4"/>
    <w:rsid w:val="004C7923"/>
    <w:rsid w:val="005228D3"/>
    <w:rsid w:val="005349BB"/>
    <w:rsid w:val="00541FB2"/>
    <w:rsid w:val="00542D16"/>
    <w:rsid w:val="00552F0C"/>
    <w:rsid w:val="00560C84"/>
    <w:rsid w:val="00560CD0"/>
    <w:rsid w:val="00563BEA"/>
    <w:rsid w:val="0057361E"/>
    <w:rsid w:val="00585959"/>
    <w:rsid w:val="00586A2D"/>
    <w:rsid w:val="00586A82"/>
    <w:rsid w:val="00587434"/>
    <w:rsid w:val="0059060D"/>
    <w:rsid w:val="00592B90"/>
    <w:rsid w:val="005A78EF"/>
    <w:rsid w:val="005F37E5"/>
    <w:rsid w:val="005F3EA9"/>
    <w:rsid w:val="005F7196"/>
    <w:rsid w:val="00607C19"/>
    <w:rsid w:val="0063036E"/>
    <w:rsid w:val="00636E51"/>
    <w:rsid w:val="0064578D"/>
    <w:rsid w:val="00654283"/>
    <w:rsid w:val="00672CE4"/>
    <w:rsid w:val="006775CF"/>
    <w:rsid w:val="006923DE"/>
    <w:rsid w:val="006A6544"/>
    <w:rsid w:val="006B43B7"/>
    <w:rsid w:val="006B6BF5"/>
    <w:rsid w:val="006B7975"/>
    <w:rsid w:val="006C2361"/>
    <w:rsid w:val="006E6E15"/>
    <w:rsid w:val="006F020F"/>
    <w:rsid w:val="00707853"/>
    <w:rsid w:val="00714301"/>
    <w:rsid w:val="00715300"/>
    <w:rsid w:val="007158FC"/>
    <w:rsid w:val="007321BA"/>
    <w:rsid w:val="00743396"/>
    <w:rsid w:val="00743621"/>
    <w:rsid w:val="00745310"/>
    <w:rsid w:val="00751A26"/>
    <w:rsid w:val="00756986"/>
    <w:rsid w:val="00762BEE"/>
    <w:rsid w:val="00775D79"/>
    <w:rsid w:val="007910DA"/>
    <w:rsid w:val="0079149D"/>
    <w:rsid w:val="007C2570"/>
    <w:rsid w:val="007C6E08"/>
    <w:rsid w:val="007D473D"/>
    <w:rsid w:val="007F2200"/>
    <w:rsid w:val="007F7B52"/>
    <w:rsid w:val="00815BAC"/>
    <w:rsid w:val="00825C14"/>
    <w:rsid w:val="00827928"/>
    <w:rsid w:val="008323D6"/>
    <w:rsid w:val="00832E17"/>
    <w:rsid w:val="00834830"/>
    <w:rsid w:val="00844482"/>
    <w:rsid w:val="00851FDB"/>
    <w:rsid w:val="00854F0B"/>
    <w:rsid w:val="008730EB"/>
    <w:rsid w:val="008D1039"/>
    <w:rsid w:val="008F0EC4"/>
    <w:rsid w:val="00931508"/>
    <w:rsid w:val="009322F6"/>
    <w:rsid w:val="00955608"/>
    <w:rsid w:val="00963CDE"/>
    <w:rsid w:val="00971D43"/>
    <w:rsid w:val="00975471"/>
    <w:rsid w:val="0098041C"/>
    <w:rsid w:val="00980A48"/>
    <w:rsid w:val="00987B49"/>
    <w:rsid w:val="00987D19"/>
    <w:rsid w:val="00992B63"/>
    <w:rsid w:val="009A27BF"/>
    <w:rsid w:val="009A7E1B"/>
    <w:rsid w:val="009A7E9D"/>
    <w:rsid w:val="009B2BA5"/>
    <w:rsid w:val="009B6D1A"/>
    <w:rsid w:val="009C024B"/>
    <w:rsid w:val="009D4020"/>
    <w:rsid w:val="009F4A49"/>
    <w:rsid w:val="00A00028"/>
    <w:rsid w:val="00A63265"/>
    <w:rsid w:val="00A71CDB"/>
    <w:rsid w:val="00A72FD6"/>
    <w:rsid w:val="00A74032"/>
    <w:rsid w:val="00A75D93"/>
    <w:rsid w:val="00A80CF0"/>
    <w:rsid w:val="00A87783"/>
    <w:rsid w:val="00A96F4A"/>
    <w:rsid w:val="00AA1D78"/>
    <w:rsid w:val="00AA6FEB"/>
    <w:rsid w:val="00AB0BC1"/>
    <w:rsid w:val="00AC76C2"/>
    <w:rsid w:val="00AD3487"/>
    <w:rsid w:val="00AD6E51"/>
    <w:rsid w:val="00AE5182"/>
    <w:rsid w:val="00AF32FC"/>
    <w:rsid w:val="00AF364E"/>
    <w:rsid w:val="00AF3AF2"/>
    <w:rsid w:val="00AF44C9"/>
    <w:rsid w:val="00B04281"/>
    <w:rsid w:val="00B11B89"/>
    <w:rsid w:val="00B1796A"/>
    <w:rsid w:val="00B3199E"/>
    <w:rsid w:val="00B52641"/>
    <w:rsid w:val="00B640EE"/>
    <w:rsid w:val="00B65EAB"/>
    <w:rsid w:val="00B75EF3"/>
    <w:rsid w:val="00B7767D"/>
    <w:rsid w:val="00B914EC"/>
    <w:rsid w:val="00BA6CBF"/>
    <w:rsid w:val="00BB6F5C"/>
    <w:rsid w:val="00BB7234"/>
    <w:rsid w:val="00BC037D"/>
    <w:rsid w:val="00BC3377"/>
    <w:rsid w:val="00BE6400"/>
    <w:rsid w:val="00BF5337"/>
    <w:rsid w:val="00C04534"/>
    <w:rsid w:val="00C205E3"/>
    <w:rsid w:val="00C36F35"/>
    <w:rsid w:val="00C406F6"/>
    <w:rsid w:val="00C55AA4"/>
    <w:rsid w:val="00C758A2"/>
    <w:rsid w:val="00C90C2A"/>
    <w:rsid w:val="00C93913"/>
    <w:rsid w:val="00C93CE2"/>
    <w:rsid w:val="00C9606B"/>
    <w:rsid w:val="00C971ED"/>
    <w:rsid w:val="00C97943"/>
    <w:rsid w:val="00CA20C5"/>
    <w:rsid w:val="00CB537E"/>
    <w:rsid w:val="00CC182A"/>
    <w:rsid w:val="00CC289B"/>
    <w:rsid w:val="00CC3A07"/>
    <w:rsid w:val="00CD118E"/>
    <w:rsid w:val="00CD24EA"/>
    <w:rsid w:val="00CF2699"/>
    <w:rsid w:val="00CF5730"/>
    <w:rsid w:val="00D04BFD"/>
    <w:rsid w:val="00D14C65"/>
    <w:rsid w:val="00D45CFF"/>
    <w:rsid w:val="00D46507"/>
    <w:rsid w:val="00D531EC"/>
    <w:rsid w:val="00D55902"/>
    <w:rsid w:val="00D60D0D"/>
    <w:rsid w:val="00D97E07"/>
    <w:rsid w:val="00DA6BD0"/>
    <w:rsid w:val="00DB507E"/>
    <w:rsid w:val="00DC09A4"/>
    <w:rsid w:val="00DE18AA"/>
    <w:rsid w:val="00DE3426"/>
    <w:rsid w:val="00DF65D5"/>
    <w:rsid w:val="00E435CD"/>
    <w:rsid w:val="00E47D10"/>
    <w:rsid w:val="00E50346"/>
    <w:rsid w:val="00E609BA"/>
    <w:rsid w:val="00E63522"/>
    <w:rsid w:val="00E6655D"/>
    <w:rsid w:val="00EA0EB6"/>
    <w:rsid w:val="00EC0481"/>
    <w:rsid w:val="00ED457B"/>
    <w:rsid w:val="00ED6351"/>
    <w:rsid w:val="00EF51E1"/>
    <w:rsid w:val="00F146F1"/>
    <w:rsid w:val="00F20160"/>
    <w:rsid w:val="00F206F3"/>
    <w:rsid w:val="00F23794"/>
    <w:rsid w:val="00F40406"/>
    <w:rsid w:val="00F45D18"/>
    <w:rsid w:val="00F47F98"/>
    <w:rsid w:val="00F50413"/>
    <w:rsid w:val="00F748D1"/>
    <w:rsid w:val="00F85527"/>
    <w:rsid w:val="00F85FA6"/>
    <w:rsid w:val="00FB393D"/>
    <w:rsid w:val="00FC4202"/>
    <w:rsid w:val="00FD3B8D"/>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422E1"/>
  <w15:docId w15:val="{797B03B2-1B75-45C4-9B27-D39F1F2B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2D1B3A"/>
    <w:rPr>
      <w:rFonts w:ascii="Arial" w:eastAsiaTheme="majorEastAsia" w:hAnsi="Arial" w:cstheme="majorBidi"/>
      <w:b/>
      <w:bCs/>
      <w:color w:val="01ADAB" w:themeColor="accent4"/>
      <w:sz w:val="28"/>
      <w:szCs w:val="28"/>
      <w:u w:val="single"/>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paragraph" w:styleId="BodyText">
    <w:name w:val="Body Text"/>
    <w:basedOn w:val="Normal"/>
    <w:link w:val="BodyTextChar0"/>
    <w:rsid w:val="00253F17"/>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3F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2217">
      <w:bodyDiv w:val="1"/>
      <w:marLeft w:val="0"/>
      <w:marRight w:val="0"/>
      <w:marTop w:val="0"/>
      <w:marBottom w:val="0"/>
      <w:divBdr>
        <w:top w:val="none" w:sz="0" w:space="0" w:color="auto"/>
        <w:left w:val="none" w:sz="0" w:space="0" w:color="auto"/>
        <w:bottom w:val="none" w:sz="0" w:space="0" w:color="auto"/>
        <w:right w:val="none" w:sz="0" w:space="0" w:color="auto"/>
      </w:divBdr>
    </w:div>
    <w:div w:id="906264031">
      <w:bodyDiv w:val="1"/>
      <w:marLeft w:val="0"/>
      <w:marRight w:val="0"/>
      <w:marTop w:val="0"/>
      <w:marBottom w:val="0"/>
      <w:divBdr>
        <w:top w:val="none" w:sz="0" w:space="0" w:color="auto"/>
        <w:left w:val="none" w:sz="0" w:space="0" w:color="auto"/>
        <w:bottom w:val="none" w:sz="0" w:space="0" w:color="auto"/>
        <w:right w:val="none" w:sz="0" w:space="0" w:color="auto"/>
      </w:divBdr>
    </w:div>
    <w:div w:id="1334912174">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AD_HOC" displayName="AD_HOC" id="9426ea6f-1b24-4683-bca3-85d71f6375fd" isdomainofvalue="False" dataSourceId="80be7e5f-6e71-448c-9228-23264555308c"/>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System" TargetDataSourceId="00b80028-d226-4a39-9a19-6787589aad19"/>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AllMetadata/>
</file>

<file path=customXml/item21.xml><?xml version="1.0" encoding="utf-8"?>
<SourceDataModel Name="AD_HOC" Target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AllWordPDs>
</AllWordPD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SourceDataModel Name="Computed" TargetDataSourceId="87651697-ca1f-4d80-9f69-bb743e325714"/>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Usag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ExternalAdhocVariableMapping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BE18C35C-90EA-44F7-8670-F92D347251AF}">
  <ds:schemaRefs>
    <ds:schemaRef ds:uri="http://schemas.openxmlformats.org/officeDocument/2006/bibliography"/>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2020-03-02T19:52:00Z</dcterms:created>
  <dcterms:modified xsi:type="dcterms:W3CDTF">2020-03-02T19:52:00Z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