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E81D6"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4127A404"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5614DCBD" wp14:editId="796529F5">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28CC0CEA" w14:textId="11FD4690" w:rsidR="00423054" w:rsidRPr="00E50346" w:rsidRDefault="004514D8" w:rsidP="00D6051F">
      <w:pPr>
        <w:pStyle w:val="Heading"/>
      </w:pPr>
      <w:r>
        <w:t>2020 PI Collaborative Series</w:t>
      </w:r>
      <w:r w:rsidR="00773F6B">
        <w:t>: Opioid Prescribing in Orthopedics</w:t>
      </w:r>
    </w:p>
    <w:p w14:paraId="37183038" w14:textId="4D3D3291" w:rsidR="00423054" w:rsidRPr="00787BD0" w:rsidRDefault="00155E54" w:rsidP="004A294A">
      <w:pPr>
        <w:pStyle w:val="BodyText1"/>
        <w:rPr>
          <w:color w:val="595959" w:themeColor="text1" w:themeTint="A6"/>
        </w:rPr>
      </w:pPr>
      <w:r w:rsidRPr="00787BD0">
        <w:rPr>
          <w:color w:val="595959" w:themeColor="text1" w:themeTint="A6"/>
        </w:rPr>
        <w:t>Activity date</w:t>
      </w:r>
      <w:r w:rsidR="0013180C" w:rsidRPr="00787BD0">
        <w:rPr>
          <w:color w:val="595959" w:themeColor="text1" w:themeTint="A6"/>
        </w:rPr>
        <w:t xml:space="preserve">: </w:t>
      </w:r>
      <w:r w:rsidR="00FF2B2D">
        <w:rPr>
          <w:color w:val="595959" w:themeColor="text1" w:themeTint="A6"/>
        </w:rPr>
        <w:t>October 28</w:t>
      </w:r>
      <w:r w:rsidR="00382AB7">
        <w:rPr>
          <w:color w:val="595959" w:themeColor="text1" w:themeTint="A6"/>
        </w:rPr>
        <w:t>, 2020</w:t>
      </w:r>
    </w:p>
    <w:p w14:paraId="35FEAB90" w14:textId="77777777" w:rsidR="00EA13B8" w:rsidRPr="00787BD0" w:rsidRDefault="0013180C" w:rsidP="00423054">
      <w:pPr>
        <w:pStyle w:val="BodyText1"/>
        <w:rPr>
          <w:color w:val="595959" w:themeColor="text1" w:themeTint="A6"/>
        </w:rPr>
      </w:pPr>
      <w:r w:rsidRPr="00787BD0">
        <w:rPr>
          <w:color w:val="595959" w:themeColor="text1" w:themeTint="A6"/>
        </w:rPr>
        <w:t xml:space="preserve">Course director: </w:t>
      </w:r>
      <w:r w:rsidR="00A878E8">
        <w:rPr>
          <w:color w:val="595959" w:themeColor="text1" w:themeTint="A6"/>
        </w:rPr>
        <w:t>Marilyn Sherrill</w:t>
      </w:r>
    </w:p>
    <w:p w14:paraId="06087747" w14:textId="77777777" w:rsidR="008730EB" w:rsidRPr="00787BD0" w:rsidRDefault="008730EB" w:rsidP="008730EB">
      <w:pPr>
        <w:spacing w:line="276" w:lineRule="auto"/>
        <w:rPr>
          <w:rFonts w:cs="Arial"/>
          <w:color w:val="595959" w:themeColor="text1" w:themeTint="A6"/>
          <w:szCs w:val="20"/>
        </w:rPr>
      </w:pPr>
      <w:r w:rsidRPr="00787BD0">
        <w:rPr>
          <w:rFonts w:cs="Arial"/>
          <w:color w:val="595959" w:themeColor="text1" w:themeTint="A6"/>
          <w:szCs w:val="20"/>
        </w:rPr>
        <w:t>Vizient is committed to complying with the criteria set forth by the accredit</w:t>
      </w:r>
      <w:r w:rsidR="004B0F88" w:rsidRPr="00787BD0">
        <w:rPr>
          <w:rFonts w:cs="Arial"/>
          <w:color w:val="595959" w:themeColor="text1" w:themeTint="A6"/>
          <w:szCs w:val="20"/>
        </w:rPr>
        <w:t>ing</w:t>
      </w:r>
      <w:r w:rsidRPr="00787BD0">
        <w:rPr>
          <w:rFonts w:cs="Arial"/>
          <w:color w:val="595959" w:themeColor="text1" w:themeTint="A6"/>
          <w:szCs w:val="20"/>
        </w:rPr>
        <w:t xml:space="preserve"> agencies in order to provide this quality </w:t>
      </w:r>
      <w:r w:rsidR="00ED0769" w:rsidRPr="00787BD0">
        <w:rPr>
          <w:rFonts w:cs="Arial"/>
          <w:color w:val="595959" w:themeColor="text1" w:themeTint="A6"/>
          <w:szCs w:val="20"/>
        </w:rPr>
        <w:t>course</w:t>
      </w:r>
      <w:r w:rsidRPr="00787BD0">
        <w:rPr>
          <w:rFonts w:cs="Arial"/>
          <w:color w:val="595959" w:themeColor="text1" w:themeTint="A6"/>
          <w:szCs w:val="20"/>
        </w:rPr>
        <w:t xml:space="preserve">.  To receive credit for educational activities, you must successfully complete all </w:t>
      </w:r>
      <w:r w:rsidR="00ED0769" w:rsidRPr="00787BD0">
        <w:rPr>
          <w:rFonts w:cs="Arial"/>
          <w:color w:val="595959" w:themeColor="text1" w:themeTint="A6"/>
          <w:szCs w:val="20"/>
        </w:rPr>
        <w:t>course</w:t>
      </w:r>
      <w:r w:rsidRPr="00787BD0">
        <w:rPr>
          <w:rFonts w:cs="Arial"/>
          <w:color w:val="595959" w:themeColor="text1" w:themeTint="A6"/>
          <w:szCs w:val="20"/>
        </w:rPr>
        <w:t xml:space="preserve"> requirements.</w:t>
      </w:r>
    </w:p>
    <w:p w14:paraId="0DD4889B" w14:textId="77777777" w:rsidR="008730EB" w:rsidRPr="00235899" w:rsidRDefault="008730EB" w:rsidP="008730EB">
      <w:pPr>
        <w:spacing w:line="276" w:lineRule="auto"/>
        <w:rPr>
          <w:rFonts w:cs="Arial"/>
          <w:szCs w:val="20"/>
        </w:rPr>
      </w:pPr>
    </w:p>
    <w:p w14:paraId="2D89636C"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AB7FA28" w14:textId="77777777" w:rsidR="008730EB" w:rsidRPr="00787BD0"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Attend the </w:t>
      </w:r>
      <w:r w:rsidR="00642B45" w:rsidRPr="00787BD0">
        <w:rPr>
          <w:rFonts w:cs="Arial"/>
          <w:color w:val="595959" w:themeColor="text1" w:themeTint="A6"/>
          <w:szCs w:val="20"/>
        </w:rPr>
        <w:t xml:space="preserve">course </w:t>
      </w:r>
      <w:r w:rsidRPr="00787BD0">
        <w:rPr>
          <w:rFonts w:cs="Arial"/>
          <w:color w:val="595959" w:themeColor="text1" w:themeTint="A6"/>
          <w:szCs w:val="20"/>
        </w:rPr>
        <w:t>in its entirety</w:t>
      </w:r>
    </w:p>
    <w:p w14:paraId="4F0494CA" w14:textId="77777777"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After the </w:t>
      </w:r>
      <w:r w:rsidR="00642B45" w:rsidRPr="00787BD0">
        <w:rPr>
          <w:rFonts w:cs="Arial"/>
          <w:color w:val="595959" w:themeColor="text1" w:themeTint="A6"/>
          <w:szCs w:val="20"/>
        </w:rPr>
        <w:t>course</w:t>
      </w:r>
      <w:r w:rsidRPr="00787BD0">
        <w:rPr>
          <w:rFonts w:cs="Arial"/>
          <w:color w:val="595959" w:themeColor="text1" w:themeTint="A6"/>
          <w:szCs w:val="20"/>
        </w:rPr>
        <w:t xml:space="preserve">, you will receive </w:t>
      </w:r>
      <w:r w:rsidR="00642B45" w:rsidRPr="00787BD0">
        <w:rPr>
          <w:rFonts w:cs="Arial"/>
          <w:color w:val="595959" w:themeColor="text1" w:themeTint="A6"/>
          <w:szCs w:val="20"/>
        </w:rPr>
        <w:t xml:space="preserve">an email with </w:t>
      </w:r>
      <w:r w:rsidR="00952F89" w:rsidRPr="00787BD0">
        <w:rPr>
          <w:rFonts w:cs="Arial"/>
          <w:color w:val="595959" w:themeColor="text1" w:themeTint="A6"/>
          <w:szCs w:val="20"/>
        </w:rPr>
        <w:t xml:space="preserve">instructions </w:t>
      </w:r>
      <w:r w:rsidR="00F4230E" w:rsidRPr="00787BD0">
        <w:rPr>
          <w:rFonts w:cs="Arial"/>
          <w:color w:val="595959" w:themeColor="text1" w:themeTint="A6"/>
          <w:szCs w:val="20"/>
        </w:rPr>
        <w:t xml:space="preserve">and an access code that you will need to obtain your </w:t>
      </w:r>
      <w:r w:rsidR="00642B45" w:rsidRPr="00787BD0">
        <w:rPr>
          <w:rFonts w:cs="Arial"/>
          <w:color w:val="595959" w:themeColor="text1" w:themeTint="A6"/>
          <w:szCs w:val="20"/>
        </w:rPr>
        <w:t xml:space="preserve">CE </w:t>
      </w:r>
      <w:r w:rsidR="00952F89" w:rsidRPr="00787BD0">
        <w:rPr>
          <w:rFonts w:cs="Arial"/>
          <w:color w:val="595959" w:themeColor="text1" w:themeTint="A6"/>
          <w:szCs w:val="20"/>
        </w:rPr>
        <w:t>credit</w:t>
      </w:r>
    </w:p>
    <w:p w14:paraId="7DCCF56D" w14:textId="2835A145" w:rsidR="00EA13B8" w:rsidRPr="00787BD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787BD0">
        <w:rPr>
          <w:rFonts w:cs="Arial"/>
          <w:color w:val="595959" w:themeColor="text1" w:themeTint="A6"/>
          <w:szCs w:val="20"/>
        </w:rPr>
        <w:t xml:space="preserve">Complete the </w:t>
      </w:r>
      <w:r w:rsidR="00F4230E" w:rsidRPr="00787BD0">
        <w:rPr>
          <w:rFonts w:cs="Arial"/>
          <w:color w:val="595959" w:themeColor="text1" w:themeTint="A6"/>
          <w:szCs w:val="20"/>
        </w:rPr>
        <w:t xml:space="preserve">process </w:t>
      </w:r>
      <w:r w:rsidR="00713EDB">
        <w:rPr>
          <w:rFonts w:cs="Arial"/>
          <w:color w:val="595959" w:themeColor="text1" w:themeTint="A6"/>
          <w:szCs w:val="20"/>
        </w:rPr>
        <w:t xml:space="preserve">no later than </w:t>
      </w:r>
      <w:r w:rsidR="00FF2B2D">
        <w:rPr>
          <w:rFonts w:cs="Arial"/>
          <w:b/>
          <w:color w:val="595959" w:themeColor="text1" w:themeTint="A6"/>
          <w:szCs w:val="20"/>
        </w:rPr>
        <w:t>December 13</w:t>
      </w:r>
      <w:r w:rsidR="00787BD0" w:rsidRPr="00713EDB">
        <w:rPr>
          <w:rFonts w:cs="Arial"/>
          <w:b/>
          <w:color w:val="595959" w:themeColor="text1" w:themeTint="A6"/>
          <w:szCs w:val="20"/>
        </w:rPr>
        <w:t>, 2020</w:t>
      </w:r>
    </w:p>
    <w:p w14:paraId="3AF053F4" w14:textId="77777777" w:rsidR="008730EB" w:rsidRPr="00787BD0" w:rsidRDefault="008730EB" w:rsidP="008730EB">
      <w:pPr>
        <w:rPr>
          <w:rFonts w:cs="Arial"/>
          <w:color w:val="595959" w:themeColor="text1" w:themeTint="A6"/>
          <w:szCs w:val="20"/>
        </w:rPr>
      </w:pPr>
      <w:r w:rsidRPr="00787BD0">
        <w:rPr>
          <w:rFonts w:cs="Arial"/>
          <w:color w:val="595959" w:themeColor="text1" w:themeTint="A6"/>
          <w:szCs w:val="20"/>
        </w:rPr>
        <w:t>Upon succe</w:t>
      </w:r>
      <w:r w:rsidR="00642B45" w:rsidRPr="00787BD0">
        <w:rPr>
          <w:rFonts w:cs="Arial"/>
          <w:color w:val="595959" w:themeColor="text1" w:themeTint="A6"/>
          <w:szCs w:val="20"/>
        </w:rPr>
        <w:t xml:space="preserve">ssful completion of the course </w:t>
      </w:r>
      <w:r w:rsidRPr="00787BD0">
        <w:rPr>
          <w:rFonts w:cs="Arial"/>
          <w:color w:val="595959" w:themeColor="text1" w:themeTint="A6"/>
          <w:szCs w:val="20"/>
        </w:rPr>
        <w:t xml:space="preserve">requirements, you will be able to print your </w:t>
      </w:r>
      <w:r w:rsidR="004B0F88" w:rsidRPr="00787BD0">
        <w:rPr>
          <w:rFonts w:cs="Arial"/>
          <w:color w:val="595959" w:themeColor="text1" w:themeTint="A6"/>
          <w:szCs w:val="20"/>
        </w:rPr>
        <w:t>CE</w:t>
      </w:r>
      <w:r w:rsidRPr="00787BD0">
        <w:rPr>
          <w:rFonts w:cs="Arial"/>
          <w:color w:val="595959" w:themeColor="text1" w:themeTint="A6"/>
          <w:szCs w:val="20"/>
        </w:rPr>
        <w:t xml:space="preserve"> certificate and/or statement of credit for pharmacy education</w:t>
      </w:r>
      <w:r w:rsidR="009B45DA">
        <w:rPr>
          <w:rFonts w:cs="Arial"/>
          <w:color w:val="595959" w:themeColor="text1" w:themeTint="A6"/>
          <w:szCs w:val="20"/>
        </w:rPr>
        <w:t>, if applicable</w:t>
      </w:r>
      <w:r w:rsidRPr="00787BD0">
        <w:rPr>
          <w:rFonts w:cs="Arial"/>
          <w:color w:val="595959" w:themeColor="text1" w:themeTint="A6"/>
          <w:szCs w:val="20"/>
        </w:rPr>
        <w:t>.</w:t>
      </w:r>
    </w:p>
    <w:p w14:paraId="30D18D23" w14:textId="77777777" w:rsidR="008730EB" w:rsidRPr="000211DF" w:rsidRDefault="008730EB" w:rsidP="008730EB">
      <w:pPr>
        <w:rPr>
          <w:rFonts w:cs="Arial"/>
          <w:szCs w:val="20"/>
        </w:rPr>
      </w:pPr>
    </w:p>
    <w:p w14:paraId="21596CB2" w14:textId="77777777" w:rsidR="003354ED" w:rsidRPr="008730EB" w:rsidRDefault="003354ED" w:rsidP="003354ED">
      <w:pPr>
        <w:spacing w:after="120"/>
        <w:rPr>
          <w:rFonts w:cs="Arial"/>
          <w:b/>
          <w:color w:val="01ADAB"/>
          <w:sz w:val="24"/>
        </w:rPr>
      </w:pPr>
      <w:r w:rsidRPr="008730EB">
        <w:rPr>
          <w:rFonts w:cs="Arial"/>
          <w:b/>
          <w:color w:val="01ADAB"/>
          <w:sz w:val="24"/>
        </w:rPr>
        <w:t>Important note for pharmacists</w:t>
      </w:r>
    </w:p>
    <w:p w14:paraId="7EABA727" w14:textId="77777777" w:rsidR="003354ED" w:rsidRPr="00145C63" w:rsidRDefault="003354ED" w:rsidP="003354ED">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1A386FBE" w14:textId="77777777" w:rsidR="003354ED" w:rsidRPr="00145C63" w:rsidRDefault="003354ED" w:rsidP="003354ED">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02238725" w14:textId="77777777" w:rsidR="003354ED" w:rsidRPr="00145C63" w:rsidRDefault="003354ED" w:rsidP="003354ED">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 within 24 hours after the completion of all steps required to receive credit.</w:t>
      </w:r>
    </w:p>
    <w:p w14:paraId="280455FB" w14:textId="42456484" w:rsidR="003354ED" w:rsidRDefault="003354ED" w:rsidP="003354ED">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the upload, Vizient will make one attempt to contact you for corrections within a 45-day window. After the 45-day window expires, Vizient will not accept the information, and Vizient will not be able to process your CE credit.</w:t>
      </w:r>
    </w:p>
    <w:p w14:paraId="7B2DF0D8" w14:textId="77777777" w:rsidR="003354ED" w:rsidRPr="00145C63" w:rsidRDefault="003354ED" w:rsidP="003354ED">
      <w:pPr>
        <w:spacing w:line="276" w:lineRule="auto"/>
        <w:rPr>
          <w:rFonts w:cs="Arial"/>
          <w:color w:val="595959" w:themeColor="text1" w:themeTint="A6"/>
        </w:rPr>
      </w:pPr>
    </w:p>
    <w:p w14:paraId="722034DB" w14:textId="2C7D86F4" w:rsidR="008730EB" w:rsidRDefault="007746DA" w:rsidP="003354ED">
      <w:pPr>
        <w:rPr>
          <w:rFonts w:cs="Arial"/>
          <w:b/>
          <w:color w:val="01ADAB"/>
          <w:sz w:val="24"/>
        </w:rPr>
      </w:pPr>
      <w:r>
        <w:rPr>
          <w:rFonts w:cs="Arial"/>
          <w:b/>
          <w:color w:val="01ADAB"/>
          <w:sz w:val="24"/>
        </w:rPr>
        <w:t>L</w:t>
      </w:r>
      <w:r w:rsidR="008730EB" w:rsidRPr="008730EB">
        <w:rPr>
          <w:rFonts w:cs="Arial"/>
          <w:b/>
          <w:color w:val="01ADAB"/>
          <w:sz w:val="24"/>
        </w:rPr>
        <w:t>earning objectives</w:t>
      </w:r>
    </w:p>
    <w:p w14:paraId="66AF1B7A" w14:textId="77777777" w:rsidR="003354ED" w:rsidRPr="008730EB" w:rsidRDefault="003354ED" w:rsidP="003354ED">
      <w:pPr>
        <w:rPr>
          <w:rFonts w:cs="Arial"/>
          <w:b/>
          <w:color w:val="01ADAB"/>
          <w:sz w:val="24"/>
        </w:rPr>
      </w:pPr>
    </w:p>
    <w:p w14:paraId="589897CA" w14:textId="77777777" w:rsidR="00E13391" w:rsidRDefault="00751B26"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Examine key concepts to reduce opioid use for patients undergoing orthopedic surgery</w:t>
      </w:r>
      <w:r w:rsidR="00E13391">
        <w:rPr>
          <w:rFonts w:cs="Arial"/>
          <w:color w:val="595959" w:themeColor="text1" w:themeTint="A6"/>
          <w:szCs w:val="20"/>
        </w:rPr>
        <w:t xml:space="preserve"> </w:t>
      </w:r>
    </w:p>
    <w:p w14:paraId="7103FF50" w14:textId="77777777" w:rsidR="004A294A" w:rsidRPr="00787BD0" w:rsidRDefault="00751B26"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Discover benefits of utilizing an opioid weaning protocol</w:t>
      </w:r>
    </w:p>
    <w:p w14:paraId="4166A596" w14:textId="77777777" w:rsidR="003C2649" w:rsidRPr="003C2649" w:rsidRDefault="003C2649" w:rsidP="003C2649"/>
    <w:p w14:paraId="19EB3958" w14:textId="77777777" w:rsidR="00E37FD9" w:rsidRPr="00E37FD9" w:rsidRDefault="00E37FD9" w:rsidP="00E37FD9"/>
    <w:p w14:paraId="7003B43E"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39078581" wp14:editId="39EC88B5">
            <wp:extent cx="1308100" cy="821512"/>
            <wp:effectExtent l="0" t="0" r="635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18453" cy="828014"/>
                    </a:xfrm>
                    <a:prstGeom prst="rect">
                      <a:avLst/>
                    </a:prstGeom>
                    <a:noFill/>
                    <a:ln>
                      <a:noFill/>
                    </a:ln>
                  </pic:spPr>
                </pic:pic>
              </a:graphicData>
            </a:graphic>
          </wp:inline>
        </w:drawing>
      </w:r>
    </w:p>
    <w:p w14:paraId="59268F1B" w14:textId="77777777" w:rsidR="00155E54" w:rsidRPr="000211DF" w:rsidRDefault="00155E54" w:rsidP="00155E54">
      <w:pPr>
        <w:rPr>
          <w:rFonts w:cs="Arial"/>
          <w:b/>
          <w:szCs w:val="20"/>
          <w:u w:val="single"/>
        </w:rPr>
      </w:pPr>
    </w:p>
    <w:p w14:paraId="374CDDE5" w14:textId="77777777" w:rsidR="003C2649" w:rsidRPr="008730EB" w:rsidRDefault="003C2649" w:rsidP="003C2649">
      <w:pPr>
        <w:rPr>
          <w:rFonts w:cs="Arial"/>
          <w:b/>
          <w:color w:val="696969"/>
          <w:szCs w:val="20"/>
          <w:u w:val="single"/>
        </w:rPr>
      </w:pPr>
      <w:r w:rsidRPr="008730EB">
        <w:rPr>
          <w:rFonts w:cs="Arial"/>
          <w:b/>
          <w:color w:val="696969"/>
          <w:szCs w:val="20"/>
          <w:u w:val="single"/>
        </w:rPr>
        <w:t>Joint Accreditation Statement:</w:t>
      </w:r>
    </w:p>
    <w:p w14:paraId="1AE960ED" w14:textId="77777777" w:rsidR="003C2649" w:rsidRPr="008730EB" w:rsidRDefault="003C2649" w:rsidP="003C2649">
      <w:pPr>
        <w:rPr>
          <w:rFonts w:cs="Arial"/>
          <w:color w:val="696969"/>
          <w:szCs w:val="20"/>
        </w:rPr>
      </w:pPr>
    </w:p>
    <w:p w14:paraId="0638298F" w14:textId="77777777" w:rsidR="003C2649" w:rsidRPr="008730EB" w:rsidRDefault="003C2649" w:rsidP="003C2649">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39F1509" w14:textId="77777777" w:rsidR="003C2649" w:rsidRDefault="003C2649" w:rsidP="003C2649">
      <w:pPr>
        <w:rPr>
          <w:rFonts w:cs="Arial"/>
          <w:b/>
          <w:color w:val="696969"/>
          <w:szCs w:val="20"/>
          <w:u w:val="single"/>
        </w:rPr>
      </w:pPr>
    </w:p>
    <w:p w14:paraId="78F6DC0C" w14:textId="77777777" w:rsidR="003C2649" w:rsidRDefault="00947786" w:rsidP="003C2649">
      <w:pPr>
        <w:rPr>
          <w:rFonts w:cs="Arial"/>
          <w:b/>
          <w:color w:val="696969"/>
          <w:szCs w:val="20"/>
          <w:u w:val="single"/>
        </w:rPr>
      </w:pPr>
      <w:r>
        <w:rPr>
          <w:rFonts w:cs="Arial"/>
          <w:b/>
          <w:color w:val="696969"/>
          <w:szCs w:val="20"/>
          <w:u w:val="single"/>
        </w:rPr>
        <w:t>D</w:t>
      </w:r>
      <w:r w:rsidR="003C2649" w:rsidRPr="008730EB">
        <w:rPr>
          <w:rFonts w:cs="Arial"/>
          <w:b/>
          <w:color w:val="696969"/>
          <w:szCs w:val="20"/>
          <w:u w:val="single"/>
        </w:rPr>
        <w:t>esignation Statements:</w:t>
      </w:r>
    </w:p>
    <w:p w14:paraId="3164BA23" w14:textId="77777777" w:rsidR="003C2649" w:rsidRPr="008730EB" w:rsidRDefault="003C2649" w:rsidP="003C2649">
      <w:pPr>
        <w:rPr>
          <w:rFonts w:cs="Arial"/>
          <w:b/>
          <w:color w:val="696969"/>
          <w:szCs w:val="20"/>
          <w:u w:val="single"/>
        </w:rPr>
      </w:pPr>
    </w:p>
    <w:p w14:paraId="00459B46" w14:textId="77777777" w:rsidR="003C2649" w:rsidRPr="008730EB" w:rsidRDefault="003C2649" w:rsidP="003C2649">
      <w:pPr>
        <w:pStyle w:val="Heading4"/>
        <w:rPr>
          <w:rFonts w:cs="Arial"/>
          <w:color w:val="696969"/>
        </w:rPr>
      </w:pPr>
      <w:r w:rsidRPr="008730EB">
        <w:rPr>
          <w:rFonts w:cs="Arial"/>
          <w:color w:val="696969"/>
        </w:rPr>
        <w:t>NURSING</w:t>
      </w:r>
    </w:p>
    <w:p w14:paraId="096275A5" w14:textId="77777777" w:rsidR="003C2649" w:rsidRPr="008730EB" w:rsidRDefault="003C2649" w:rsidP="003C2649">
      <w:pPr>
        <w:rPr>
          <w:rFonts w:cs="Arial"/>
          <w:color w:val="696969"/>
          <w:szCs w:val="20"/>
        </w:rPr>
      </w:pPr>
      <w:r w:rsidRPr="008730EB">
        <w:rPr>
          <w:rFonts w:cs="Arial"/>
          <w:color w:val="696969"/>
          <w:szCs w:val="20"/>
        </w:rPr>
        <w:t xml:space="preserve">This </w:t>
      </w:r>
      <w:r>
        <w:rPr>
          <w:rFonts w:cs="Arial"/>
          <w:color w:val="696969"/>
          <w:szCs w:val="20"/>
        </w:rPr>
        <w:t xml:space="preserve">activity </w:t>
      </w:r>
      <w:r w:rsidRPr="008730EB">
        <w:rPr>
          <w:rFonts w:cs="Arial"/>
          <w:color w:val="696969"/>
          <w:szCs w:val="20"/>
        </w:rPr>
        <w:t>is designated for 1.</w:t>
      </w:r>
      <w:r>
        <w:rPr>
          <w:rFonts w:cs="Arial"/>
          <w:color w:val="696969"/>
          <w:szCs w:val="20"/>
        </w:rPr>
        <w:t>0</w:t>
      </w:r>
      <w:r w:rsidRPr="008730EB">
        <w:rPr>
          <w:rFonts w:cs="Arial"/>
          <w:color w:val="696969"/>
          <w:szCs w:val="20"/>
        </w:rPr>
        <w:t xml:space="preserve">0 </w:t>
      </w:r>
      <w:r w:rsidR="00751B26">
        <w:rPr>
          <w:rFonts w:cs="Arial"/>
          <w:color w:val="696969"/>
          <w:szCs w:val="20"/>
        </w:rPr>
        <w:t xml:space="preserve">contact </w:t>
      </w:r>
      <w:r w:rsidRPr="008730EB">
        <w:rPr>
          <w:rFonts w:cs="Arial"/>
          <w:color w:val="696969"/>
          <w:szCs w:val="20"/>
        </w:rPr>
        <w:t>hours.</w:t>
      </w:r>
    </w:p>
    <w:p w14:paraId="2147EAAD" w14:textId="77777777" w:rsidR="003C2649" w:rsidRPr="008730EB" w:rsidRDefault="003C2649" w:rsidP="003C2649">
      <w:pPr>
        <w:rPr>
          <w:rFonts w:cs="Arial"/>
          <w:color w:val="696969"/>
          <w:szCs w:val="20"/>
        </w:rPr>
      </w:pPr>
    </w:p>
    <w:p w14:paraId="5F02A562" w14:textId="77777777" w:rsidR="003C2649" w:rsidRDefault="003C2649" w:rsidP="003C2649">
      <w:pPr>
        <w:rPr>
          <w:rFonts w:cs="Arial"/>
          <w:color w:val="696969"/>
          <w:szCs w:val="20"/>
        </w:rPr>
      </w:pPr>
      <w:r w:rsidRPr="008730EB">
        <w:rPr>
          <w:rFonts w:cs="Arial"/>
          <w:color w:val="696969"/>
          <w:szCs w:val="20"/>
        </w:rPr>
        <w:t>Vizient, Inc. is approved by the California Board of Registered Nursing, Provider Number CEP12580, for 1.</w:t>
      </w:r>
      <w:r>
        <w:rPr>
          <w:rFonts w:cs="Arial"/>
          <w:color w:val="696969"/>
          <w:szCs w:val="20"/>
        </w:rPr>
        <w:t>2</w:t>
      </w:r>
      <w:r w:rsidRPr="008730EB">
        <w:rPr>
          <w:rFonts w:cs="Arial"/>
          <w:color w:val="696969"/>
          <w:szCs w:val="20"/>
        </w:rPr>
        <w:t>0 contact hours.</w:t>
      </w:r>
    </w:p>
    <w:p w14:paraId="038F9A8D" w14:textId="77777777" w:rsidR="00DA0871" w:rsidRDefault="00DA0871" w:rsidP="00DA0871">
      <w:pPr>
        <w:pStyle w:val="Heading4"/>
        <w:rPr>
          <w:rFonts w:cs="Arial"/>
          <w:color w:val="696969"/>
        </w:rPr>
      </w:pPr>
    </w:p>
    <w:p w14:paraId="3728CB45" w14:textId="77777777" w:rsidR="00DA0871" w:rsidRPr="008730EB" w:rsidRDefault="00DA0871" w:rsidP="00DA0871">
      <w:pPr>
        <w:pStyle w:val="Heading4"/>
        <w:rPr>
          <w:rFonts w:cs="Arial"/>
          <w:color w:val="696969"/>
        </w:rPr>
      </w:pPr>
      <w:r w:rsidRPr="008730EB">
        <w:rPr>
          <w:rFonts w:cs="Arial"/>
          <w:color w:val="696969"/>
        </w:rPr>
        <w:t>PHARMACY</w:t>
      </w:r>
    </w:p>
    <w:p w14:paraId="330AEAD0" w14:textId="77777777" w:rsidR="00DA0871" w:rsidRPr="008730EB" w:rsidRDefault="00DA0871" w:rsidP="00DA0871">
      <w:pPr>
        <w:rPr>
          <w:rFonts w:cs="Arial"/>
          <w:color w:val="696969"/>
        </w:rPr>
      </w:pPr>
      <w:r w:rsidRPr="008730EB">
        <w:rPr>
          <w:rFonts w:cs="Arial"/>
          <w:color w:val="696969"/>
        </w:rPr>
        <w:t>Vizient, Inc. designates this activity for a maximum of 1.</w:t>
      </w:r>
      <w:r>
        <w:rPr>
          <w:rFonts w:cs="Arial"/>
          <w:color w:val="696969"/>
        </w:rPr>
        <w:t>00</w:t>
      </w:r>
      <w:r w:rsidRPr="008730EB">
        <w:rPr>
          <w:rFonts w:cs="Arial"/>
          <w:color w:val="696969"/>
        </w:rPr>
        <w:t xml:space="preserve"> ACPE credit hours. </w:t>
      </w:r>
    </w:p>
    <w:p w14:paraId="44DEF1BF" w14:textId="77777777" w:rsidR="00DA0871" w:rsidRDefault="00DA0871" w:rsidP="00DA0871">
      <w:pPr>
        <w:rPr>
          <w:rFonts w:cs="Arial"/>
          <w:color w:val="696969"/>
        </w:rPr>
      </w:pPr>
      <w:r w:rsidRPr="008730EB">
        <w:rPr>
          <w:rFonts w:cs="Arial"/>
          <w:color w:val="696969"/>
        </w:rPr>
        <w:t xml:space="preserve">Universal Activity Number: </w:t>
      </w:r>
      <w:r>
        <w:rPr>
          <w:rFonts w:cs="Arial"/>
          <w:color w:val="696969"/>
        </w:rPr>
        <w:t>JA0006103-0000-20-0</w:t>
      </w:r>
      <w:r w:rsidR="00B272C4">
        <w:rPr>
          <w:rFonts w:cs="Arial"/>
          <w:color w:val="696969"/>
        </w:rPr>
        <w:t>31</w:t>
      </w:r>
      <w:r>
        <w:rPr>
          <w:rFonts w:cs="Arial"/>
          <w:color w:val="696969"/>
        </w:rPr>
        <w:t>-L0</w:t>
      </w:r>
      <w:r w:rsidR="00A74EA9">
        <w:rPr>
          <w:rFonts w:cs="Arial"/>
          <w:color w:val="696969"/>
        </w:rPr>
        <w:t>4</w:t>
      </w:r>
      <w:r>
        <w:rPr>
          <w:rFonts w:cs="Arial"/>
          <w:color w:val="696969"/>
        </w:rPr>
        <w:t>-P</w:t>
      </w:r>
    </w:p>
    <w:p w14:paraId="37ED1177" w14:textId="77777777" w:rsidR="00C9605F" w:rsidRPr="00787BD0" w:rsidRDefault="00C9605F" w:rsidP="00C9605F">
      <w:pPr>
        <w:pStyle w:val="Heading3"/>
        <w:rPr>
          <w:rFonts w:cs="Arial"/>
          <w:color w:val="595959" w:themeColor="text1" w:themeTint="A6"/>
        </w:rPr>
      </w:pPr>
      <w:r w:rsidRPr="00787BD0">
        <w:rPr>
          <w:rFonts w:cs="Arial"/>
          <w:color w:val="595959" w:themeColor="text1" w:themeTint="A6"/>
        </w:rPr>
        <w:t>CEU</w:t>
      </w:r>
    </w:p>
    <w:p w14:paraId="1CC3DD59" w14:textId="77777777" w:rsidR="00C9605F" w:rsidRPr="00787BD0" w:rsidRDefault="00C9605F" w:rsidP="00C9605F">
      <w:pPr>
        <w:rPr>
          <w:rFonts w:cs="Arial"/>
          <w:color w:val="595959" w:themeColor="text1" w:themeTint="A6"/>
          <w:szCs w:val="20"/>
        </w:rPr>
      </w:pPr>
      <w:r w:rsidRPr="00787BD0">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210F4E04" w14:textId="77777777" w:rsidR="008730EB" w:rsidRPr="00787BD0"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330A925" w14:textId="77777777" w:rsidR="008730EB" w:rsidRPr="00787BD0"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787BD0">
        <w:rPr>
          <w:rFonts w:eastAsia="Times" w:cs="Arial"/>
          <w:b/>
          <w:color w:val="595959" w:themeColor="text1" w:themeTint="A6"/>
          <w:szCs w:val="20"/>
        </w:rPr>
        <w:t>CONFLICT OF INTEREST/CONTENT VALIDATION POLICY:</w:t>
      </w:r>
    </w:p>
    <w:p w14:paraId="5CD5EB66" w14:textId="77777777" w:rsidR="008730EB" w:rsidRPr="00787BD0"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787BD0">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787BD0">
        <w:rPr>
          <w:rFonts w:eastAsia="Times" w:cs="Arial"/>
          <w:bCs/>
          <w:color w:val="595959" w:themeColor="text1" w:themeTint="A6"/>
          <w:szCs w:val="20"/>
        </w:rPr>
        <w:t>.</w:t>
      </w:r>
      <w:r w:rsidRPr="00787BD0">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15B484AB" w14:textId="77777777" w:rsidR="008730EB" w:rsidRPr="008730EB" w:rsidRDefault="008730EB" w:rsidP="008730EB">
      <w:pPr>
        <w:pStyle w:val="Heading3"/>
        <w:rPr>
          <w:rFonts w:cs="Arial"/>
          <w:color w:val="696969"/>
        </w:rPr>
      </w:pPr>
      <w:r w:rsidRPr="008730EB">
        <w:rPr>
          <w:rFonts w:cs="Arial"/>
          <w:color w:val="696969"/>
        </w:rPr>
        <w:t>DISCLOSURE STATEMENTS:</w:t>
      </w:r>
    </w:p>
    <w:p w14:paraId="49525B14" w14:textId="77777777" w:rsidR="008730EB" w:rsidRPr="00787BD0" w:rsidRDefault="008730EB" w:rsidP="008730EB">
      <w:pPr>
        <w:pStyle w:val="Heading3"/>
        <w:rPr>
          <w:b w:val="0"/>
          <w:snapToGrid w:val="0"/>
          <w:color w:val="595959" w:themeColor="text1" w:themeTint="A6"/>
        </w:rPr>
      </w:pPr>
      <w:r w:rsidRPr="00787BD0">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787BD0">
        <w:rPr>
          <w:b w:val="0"/>
          <w:snapToGrid w:val="0"/>
          <w:color w:val="595959" w:themeColor="text1" w:themeTint="A6"/>
        </w:rPr>
        <w:t xml:space="preserve">Each planning committee member, reviewer and </w:t>
      </w:r>
      <w:r w:rsidR="005F53FC" w:rsidRPr="00787BD0">
        <w:rPr>
          <w:b w:val="0"/>
          <w:snapToGrid w:val="0"/>
          <w:color w:val="595959" w:themeColor="text1" w:themeTint="A6"/>
        </w:rPr>
        <w:t>presenter</w:t>
      </w:r>
      <w:r w:rsidRPr="00787BD0">
        <w:rPr>
          <w:b w:val="0"/>
          <w:snapToGrid w:val="0"/>
          <w:color w:val="595959" w:themeColor="text1" w:themeTint="A6"/>
        </w:rPr>
        <w:t xml:space="preserve"> has completed a Disclosure of Relevant Financial Relationships form.</w:t>
      </w:r>
    </w:p>
    <w:p w14:paraId="777CE8A0" w14:textId="77777777" w:rsidR="004B0F88" w:rsidRPr="00787BD0" w:rsidRDefault="004B0F88" w:rsidP="004B0F88">
      <w:pPr>
        <w:rPr>
          <w:color w:val="595959" w:themeColor="text1" w:themeTint="A6"/>
        </w:rPr>
      </w:pPr>
    </w:p>
    <w:p w14:paraId="0DF54494" w14:textId="2C7894BB" w:rsidR="00CB449D" w:rsidRDefault="00CB449D" w:rsidP="00CB449D">
      <w:pPr>
        <w:spacing w:before="120"/>
        <w:rPr>
          <w:rFonts w:cs="Arial"/>
          <w:bCs/>
          <w:color w:val="595959" w:themeColor="text1" w:themeTint="A6"/>
          <w:szCs w:val="20"/>
        </w:rPr>
      </w:pPr>
      <w:r w:rsidRPr="00751B26">
        <w:rPr>
          <w:rFonts w:cs="Arial"/>
          <w:bCs/>
          <w:color w:val="595959" w:themeColor="text1" w:themeTint="A6"/>
          <w:szCs w:val="20"/>
        </w:rPr>
        <w:t xml:space="preserve">Relevant financial relationships: Planning committee members and </w:t>
      </w:r>
      <w:r w:rsidR="00F90FCF" w:rsidRPr="00751B26">
        <w:rPr>
          <w:rFonts w:cs="Arial"/>
          <w:bCs/>
          <w:color w:val="595959" w:themeColor="text1" w:themeTint="A6"/>
          <w:szCs w:val="20"/>
        </w:rPr>
        <w:t>the presenter</w:t>
      </w:r>
      <w:r w:rsidR="003C2649" w:rsidRPr="00751B26">
        <w:rPr>
          <w:rFonts w:cs="Arial"/>
          <w:bCs/>
          <w:color w:val="595959" w:themeColor="text1" w:themeTint="A6"/>
          <w:szCs w:val="20"/>
        </w:rPr>
        <w:t>s</w:t>
      </w:r>
      <w:r w:rsidRPr="00751B26">
        <w:rPr>
          <w:rFonts w:cs="Arial"/>
          <w:bCs/>
          <w:color w:val="595959" w:themeColor="text1" w:themeTint="A6"/>
          <w:szCs w:val="20"/>
        </w:rPr>
        <w:t xml:space="preserve"> have nothing to disclose </w:t>
      </w:r>
    </w:p>
    <w:p w14:paraId="15549E63" w14:textId="77777777" w:rsidR="00CB449D" w:rsidRPr="003C2649" w:rsidRDefault="00CB449D" w:rsidP="00CB449D">
      <w:pPr>
        <w:pStyle w:val="Heading3"/>
        <w:spacing w:before="240" w:after="120"/>
        <w:rPr>
          <w:rFonts w:cs="Arial"/>
          <w:b w:val="0"/>
          <w:color w:val="01ADAB"/>
          <w:sz w:val="24"/>
        </w:rPr>
      </w:pPr>
      <w:r w:rsidRPr="003C2649">
        <w:rPr>
          <w:rFonts w:cs="Arial"/>
          <w:b w:val="0"/>
          <w:bCs w:val="0"/>
          <w:color w:val="01ADAB"/>
          <w:sz w:val="24"/>
        </w:rPr>
        <w:lastRenderedPageBreak/>
        <w:t>Planning committee members</w:t>
      </w:r>
    </w:p>
    <w:p w14:paraId="6A4CED6A" w14:textId="77777777" w:rsidR="00CB449D" w:rsidRPr="00787BD0" w:rsidRDefault="001520CC" w:rsidP="00CB449D">
      <w:pPr>
        <w:rPr>
          <w:b/>
          <w:color w:val="595959" w:themeColor="text1" w:themeTint="A6"/>
        </w:rPr>
      </w:pPr>
      <w:proofErr w:type="spellStart"/>
      <w:r>
        <w:rPr>
          <w:b/>
          <w:color w:val="595959" w:themeColor="text1" w:themeTint="A6"/>
        </w:rPr>
        <w:t>Laural</w:t>
      </w:r>
      <w:proofErr w:type="spellEnd"/>
      <w:r>
        <w:rPr>
          <w:b/>
          <w:color w:val="595959" w:themeColor="text1" w:themeTint="A6"/>
        </w:rPr>
        <w:t xml:space="preserve"> Whitmore, MSE</w:t>
      </w:r>
    </w:p>
    <w:p w14:paraId="243CF737" w14:textId="77777777" w:rsidR="00787BD0" w:rsidRPr="00787BD0" w:rsidRDefault="001520CC" w:rsidP="00CB449D">
      <w:pPr>
        <w:rPr>
          <w:color w:val="595959" w:themeColor="text1" w:themeTint="A6"/>
        </w:rPr>
      </w:pPr>
      <w:r>
        <w:rPr>
          <w:color w:val="595959" w:themeColor="text1" w:themeTint="A6"/>
        </w:rPr>
        <w:t>Associate Vice President, Performance Improvement Collaboratives</w:t>
      </w:r>
    </w:p>
    <w:p w14:paraId="51E4CE8C" w14:textId="77777777" w:rsidR="00787BD0" w:rsidRDefault="003C2649" w:rsidP="00CB449D">
      <w:pPr>
        <w:rPr>
          <w:color w:val="595959" w:themeColor="text1" w:themeTint="A6"/>
        </w:rPr>
      </w:pPr>
      <w:r>
        <w:rPr>
          <w:color w:val="595959" w:themeColor="text1" w:themeTint="A6"/>
        </w:rPr>
        <w:t>Vizient</w:t>
      </w:r>
    </w:p>
    <w:p w14:paraId="51D4BB55" w14:textId="77777777" w:rsidR="003C2649" w:rsidRDefault="003C2649" w:rsidP="00CB449D">
      <w:pPr>
        <w:rPr>
          <w:color w:val="595959" w:themeColor="text1" w:themeTint="A6"/>
        </w:rPr>
      </w:pPr>
    </w:p>
    <w:p w14:paraId="692389FD" w14:textId="77777777" w:rsidR="003C2649" w:rsidRPr="003C2649" w:rsidRDefault="001520CC" w:rsidP="00CB449D">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13718E26" w14:textId="77777777" w:rsidR="003C2649" w:rsidRDefault="001520CC" w:rsidP="00CB449D">
      <w:pPr>
        <w:rPr>
          <w:color w:val="595959" w:themeColor="text1" w:themeTint="A6"/>
        </w:rPr>
      </w:pPr>
      <w:r>
        <w:rPr>
          <w:color w:val="595959" w:themeColor="text1" w:themeTint="A6"/>
        </w:rPr>
        <w:t>PI Program Director, Pharmacy</w:t>
      </w:r>
    </w:p>
    <w:p w14:paraId="0666F61D" w14:textId="77777777" w:rsidR="003C2649" w:rsidRDefault="003C2649" w:rsidP="00CB449D">
      <w:pPr>
        <w:rPr>
          <w:color w:val="595959" w:themeColor="text1" w:themeTint="A6"/>
        </w:rPr>
      </w:pPr>
      <w:r>
        <w:rPr>
          <w:color w:val="595959" w:themeColor="text1" w:themeTint="A6"/>
        </w:rPr>
        <w:t>Vizient</w:t>
      </w:r>
    </w:p>
    <w:p w14:paraId="36FC73C1" w14:textId="77777777" w:rsidR="003C2649" w:rsidRDefault="003C2649" w:rsidP="00CB449D">
      <w:pPr>
        <w:rPr>
          <w:color w:val="595959" w:themeColor="text1" w:themeTint="A6"/>
        </w:rPr>
      </w:pPr>
    </w:p>
    <w:p w14:paraId="0DF175F4" w14:textId="77777777" w:rsidR="001520CC" w:rsidRPr="003C2649" w:rsidRDefault="001520CC" w:rsidP="001520CC">
      <w:pPr>
        <w:rPr>
          <w:b/>
          <w:color w:val="595959" w:themeColor="text1" w:themeTint="A6"/>
        </w:rPr>
      </w:pPr>
      <w:r w:rsidRPr="003C2649">
        <w:rPr>
          <w:b/>
          <w:color w:val="595959" w:themeColor="text1" w:themeTint="A6"/>
        </w:rPr>
        <w:t>Lindsay Mayer, RN, MSN, CPHQ (nurse planner)</w:t>
      </w:r>
    </w:p>
    <w:p w14:paraId="0346C605" w14:textId="77777777" w:rsidR="001520CC" w:rsidRDefault="001520CC" w:rsidP="001520CC">
      <w:pPr>
        <w:rPr>
          <w:color w:val="595959" w:themeColor="text1" w:themeTint="A6"/>
        </w:rPr>
      </w:pPr>
      <w:r>
        <w:rPr>
          <w:color w:val="595959" w:themeColor="text1" w:themeTint="A6"/>
        </w:rPr>
        <w:t>Senior Director, PI Programs</w:t>
      </w:r>
    </w:p>
    <w:p w14:paraId="4D276005" w14:textId="77777777" w:rsidR="001520CC" w:rsidRDefault="001520CC" w:rsidP="001520CC">
      <w:pPr>
        <w:rPr>
          <w:color w:val="595959" w:themeColor="text1" w:themeTint="A6"/>
        </w:rPr>
      </w:pPr>
      <w:r>
        <w:rPr>
          <w:color w:val="595959" w:themeColor="text1" w:themeTint="A6"/>
        </w:rPr>
        <w:t>Vizient</w:t>
      </w:r>
    </w:p>
    <w:p w14:paraId="7A9B6E1E" w14:textId="77777777" w:rsidR="009B45DA" w:rsidRDefault="009B45DA" w:rsidP="001520CC">
      <w:pPr>
        <w:rPr>
          <w:color w:val="595959" w:themeColor="text1" w:themeTint="A6"/>
        </w:rPr>
      </w:pPr>
    </w:p>
    <w:p w14:paraId="37DC5EA0" w14:textId="77777777" w:rsidR="001520CC" w:rsidRPr="003C2649" w:rsidRDefault="001520CC" w:rsidP="001520CC">
      <w:pPr>
        <w:rPr>
          <w:b/>
          <w:color w:val="595959" w:themeColor="text1" w:themeTint="A6"/>
        </w:rPr>
      </w:pPr>
      <w:r>
        <w:rPr>
          <w:b/>
          <w:color w:val="595959" w:themeColor="text1" w:themeTint="A6"/>
        </w:rPr>
        <w:t>Mary Casey, BBA</w:t>
      </w:r>
    </w:p>
    <w:p w14:paraId="1C26DEFE" w14:textId="77777777" w:rsidR="001520CC" w:rsidRDefault="001520CC" w:rsidP="001520CC">
      <w:pPr>
        <w:rPr>
          <w:color w:val="595959" w:themeColor="text1" w:themeTint="A6"/>
        </w:rPr>
      </w:pPr>
      <w:r>
        <w:rPr>
          <w:color w:val="595959" w:themeColor="text1" w:themeTint="A6"/>
        </w:rPr>
        <w:t>Producer, Media Productions</w:t>
      </w:r>
    </w:p>
    <w:p w14:paraId="1A4578F6" w14:textId="77777777" w:rsidR="001520CC" w:rsidRDefault="001520CC" w:rsidP="001520CC">
      <w:pPr>
        <w:rPr>
          <w:color w:val="595959" w:themeColor="text1" w:themeTint="A6"/>
        </w:rPr>
      </w:pPr>
      <w:r>
        <w:rPr>
          <w:color w:val="595959" w:themeColor="text1" w:themeTint="A6"/>
        </w:rPr>
        <w:t>Vizient</w:t>
      </w:r>
    </w:p>
    <w:p w14:paraId="763E422A" w14:textId="77777777" w:rsidR="001520CC" w:rsidRDefault="001520CC" w:rsidP="001520CC">
      <w:pPr>
        <w:rPr>
          <w:color w:val="595959" w:themeColor="text1" w:themeTint="A6"/>
        </w:rPr>
      </w:pPr>
    </w:p>
    <w:p w14:paraId="4D7D4C6E" w14:textId="64A664C4" w:rsidR="001520CC" w:rsidRPr="003C2649" w:rsidRDefault="001520CC" w:rsidP="001520CC">
      <w:pPr>
        <w:rPr>
          <w:b/>
          <w:color w:val="595959" w:themeColor="text1" w:themeTint="A6"/>
        </w:rPr>
      </w:pPr>
      <w:r>
        <w:rPr>
          <w:b/>
          <w:color w:val="595959" w:themeColor="text1" w:themeTint="A6"/>
        </w:rPr>
        <w:t xml:space="preserve">John </w:t>
      </w:r>
      <w:proofErr w:type="spellStart"/>
      <w:r>
        <w:rPr>
          <w:b/>
          <w:color w:val="595959" w:themeColor="text1" w:themeTint="A6"/>
        </w:rPr>
        <w:t>Pevoto</w:t>
      </w:r>
      <w:proofErr w:type="spellEnd"/>
      <w:r>
        <w:rPr>
          <w:b/>
          <w:color w:val="595959" w:themeColor="text1" w:themeTint="A6"/>
        </w:rPr>
        <w:t>, MA</w:t>
      </w:r>
    </w:p>
    <w:p w14:paraId="5AE9E583" w14:textId="77777777" w:rsidR="001520CC" w:rsidRDefault="001520CC" w:rsidP="001520CC">
      <w:pPr>
        <w:rPr>
          <w:color w:val="595959" w:themeColor="text1" w:themeTint="A6"/>
        </w:rPr>
      </w:pPr>
      <w:r>
        <w:rPr>
          <w:color w:val="595959" w:themeColor="text1" w:themeTint="A6"/>
        </w:rPr>
        <w:t>Producer, Media Productions</w:t>
      </w:r>
    </w:p>
    <w:p w14:paraId="5A16AC5A" w14:textId="77777777" w:rsidR="001520CC" w:rsidRDefault="001520CC" w:rsidP="001520CC">
      <w:pPr>
        <w:rPr>
          <w:color w:val="595959" w:themeColor="text1" w:themeTint="A6"/>
        </w:rPr>
      </w:pPr>
      <w:r>
        <w:rPr>
          <w:color w:val="595959" w:themeColor="text1" w:themeTint="A6"/>
        </w:rPr>
        <w:t>Vizient</w:t>
      </w:r>
    </w:p>
    <w:p w14:paraId="32DEE9C3" w14:textId="77777777" w:rsidR="001520CC" w:rsidRDefault="001520CC" w:rsidP="001520CC">
      <w:pPr>
        <w:rPr>
          <w:color w:val="595959" w:themeColor="text1" w:themeTint="A6"/>
        </w:rPr>
      </w:pPr>
    </w:p>
    <w:p w14:paraId="2CBABB5A" w14:textId="77777777" w:rsidR="001520CC" w:rsidRPr="003C2649" w:rsidRDefault="001520CC" w:rsidP="001520CC">
      <w:pPr>
        <w:rPr>
          <w:b/>
          <w:color w:val="595959" w:themeColor="text1" w:themeTint="A6"/>
        </w:rPr>
      </w:pPr>
      <w:r>
        <w:rPr>
          <w:b/>
          <w:color w:val="595959" w:themeColor="text1" w:themeTint="A6"/>
        </w:rPr>
        <w:t>Tracy Sutton</w:t>
      </w:r>
      <w:r w:rsidR="00224B79">
        <w:rPr>
          <w:b/>
          <w:color w:val="595959" w:themeColor="text1" w:themeTint="A6"/>
        </w:rPr>
        <w:t>. BS</w:t>
      </w:r>
    </w:p>
    <w:p w14:paraId="12B2398D" w14:textId="77777777" w:rsidR="001520CC" w:rsidRDefault="001520CC" w:rsidP="001520CC">
      <w:pPr>
        <w:rPr>
          <w:color w:val="595959" w:themeColor="text1" w:themeTint="A6"/>
        </w:rPr>
      </w:pPr>
      <w:r>
        <w:rPr>
          <w:color w:val="595959" w:themeColor="text1" w:themeTint="A6"/>
        </w:rPr>
        <w:t>Producer, Media Productions</w:t>
      </w:r>
    </w:p>
    <w:p w14:paraId="5A567F22" w14:textId="77777777" w:rsidR="001520CC" w:rsidRDefault="001520CC" w:rsidP="001520CC">
      <w:pPr>
        <w:rPr>
          <w:color w:val="595959" w:themeColor="text1" w:themeTint="A6"/>
        </w:rPr>
      </w:pPr>
      <w:r>
        <w:rPr>
          <w:color w:val="595959" w:themeColor="text1" w:themeTint="A6"/>
        </w:rPr>
        <w:t>Vizient</w:t>
      </w:r>
    </w:p>
    <w:p w14:paraId="43581BEF" w14:textId="77777777" w:rsidR="001520CC" w:rsidRDefault="001520CC" w:rsidP="001520CC">
      <w:pPr>
        <w:rPr>
          <w:color w:val="595959" w:themeColor="text1" w:themeTint="A6"/>
        </w:rPr>
      </w:pPr>
    </w:p>
    <w:p w14:paraId="26347ED6" w14:textId="77777777" w:rsidR="003C2649" w:rsidRPr="003C2649" w:rsidRDefault="003C2649" w:rsidP="00CB449D">
      <w:pPr>
        <w:rPr>
          <w:b/>
          <w:color w:val="595959" w:themeColor="text1" w:themeTint="A6"/>
        </w:rPr>
      </w:pPr>
      <w:r w:rsidRPr="003C2649">
        <w:rPr>
          <w:b/>
          <w:color w:val="595959" w:themeColor="text1" w:themeTint="A6"/>
        </w:rPr>
        <w:t>Marilyn Sherrill, RN, MBA</w:t>
      </w:r>
    </w:p>
    <w:p w14:paraId="46F29782" w14:textId="77777777" w:rsidR="003C2649" w:rsidRDefault="003C2649" w:rsidP="00CB449D">
      <w:pPr>
        <w:rPr>
          <w:color w:val="595959" w:themeColor="text1" w:themeTint="A6"/>
        </w:rPr>
      </w:pPr>
      <w:r>
        <w:rPr>
          <w:color w:val="595959" w:themeColor="text1" w:themeTint="A6"/>
        </w:rPr>
        <w:t>Knowledge Transfer Director</w:t>
      </w:r>
    </w:p>
    <w:p w14:paraId="63AB1FCE" w14:textId="77777777" w:rsidR="003C2649" w:rsidRDefault="003C2649" w:rsidP="00CB449D">
      <w:pPr>
        <w:rPr>
          <w:color w:val="595959" w:themeColor="text1" w:themeTint="A6"/>
        </w:rPr>
      </w:pPr>
      <w:r>
        <w:rPr>
          <w:color w:val="595959" w:themeColor="text1" w:themeTint="A6"/>
        </w:rPr>
        <w:t>Vizient</w:t>
      </w:r>
    </w:p>
    <w:p w14:paraId="36F009EA" w14:textId="77777777" w:rsidR="003C2649" w:rsidRDefault="003C2649" w:rsidP="00CB449D">
      <w:pPr>
        <w:rPr>
          <w:color w:val="595959" w:themeColor="text1" w:themeTint="A6"/>
        </w:rPr>
      </w:pPr>
    </w:p>
    <w:p w14:paraId="31B914F3" w14:textId="77777777" w:rsidR="00CB449D" w:rsidRPr="003C2649" w:rsidRDefault="003C2649" w:rsidP="00CB449D">
      <w:pPr>
        <w:pStyle w:val="Heading3"/>
        <w:spacing w:before="0" w:after="120"/>
        <w:rPr>
          <w:rFonts w:cs="Arial"/>
          <w:b w:val="0"/>
          <w:color w:val="01ADAB"/>
          <w:sz w:val="24"/>
        </w:rPr>
      </w:pPr>
      <w:r w:rsidRPr="003C2649">
        <w:rPr>
          <w:rFonts w:cs="Arial"/>
          <w:b w:val="0"/>
          <w:bCs w:val="0"/>
          <w:color w:val="01ADAB"/>
          <w:sz w:val="24"/>
        </w:rPr>
        <w:t>Reviewer</w:t>
      </w:r>
      <w:r w:rsidR="001F3802">
        <w:rPr>
          <w:rFonts w:cs="Arial"/>
          <w:b w:val="0"/>
          <w:bCs w:val="0"/>
          <w:color w:val="01ADAB"/>
          <w:sz w:val="24"/>
        </w:rPr>
        <w:t>s</w:t>
      </w:r>
    </w:p>
    <w:p w14:paraId="246577EF" w14:textId="77777777" w:rsidR="003C2649" w:rsidRPr="003C2649" w:rsidRDefault="003C2649" w:rsidP="003C2649">
      <w:pPr>
        <w:rPr>
          <w:b/>
          <w:color w:val="595959" w:themeColor="text1" w:themeTint="A6"/>
        </w:rPr>
      </w:pPr>
      <w:r w:rsidRPr="003C2649">
        <w:rPr>
          <w:b/>
          <w:color w:val="595959" w:themeColor="text1" w:themeTint="A6"/>
        </w:rPr>
        <w:t>Lindsay Mayer, RN, MSN, CPHQ (nurse planner)</w:t>
      </w:r>
    </w:p>
    <w:p w14:paraId="63B6D481" w14:textId="77777777" w:rsidR="003C2649" w:rsidRDefault="003C2649" w:rsidP="003C2649">
      <w:pPr>
        <w:rPr>
          <w:color w:val="595959" w:themeColor="text1" w:themeTint="A6"/>
        </w:rPr>
      </w:pPr>
      <w:r>
        <w:rPr>
          <w:color w:val="595959" w:themeColor="text1" w:themeTint="A6"/>
        </w:rPr>
        <w:t>Senior Director, Programs</w:t>
      </w:r>
    </w:p>
    <w:p w14:paraId="78033A0B" w14:textId="77777777" w:rsidR="003C2649" w:rsidRDefault="003C2649" w:rsidP="003C2649">
      <w:pPr>
        <w:rPr>
          <w:color w:val="595959" w:themeColor="text1" w:themeTint="A6"/>
        </w:rPr>
      </w:pPr>
      <w:r>
        <w:rPr>
          <w:color w:val="595959" w:themeColor="text1" w:themeTint="A6"/>
        </w:rPr>
        <w:t>Vizient</w:t>
      </w:r>
    </w:p>
    <w:p w14:paraId="2ED6A864" w14:textId="77777777" w:rsidR="001F3802" w:rsidRDefault="001F3802" w:rsidP="003C2649">
      <w:pPr>
        <w:rPr>
          <w:color w:val="595959" w:themeColor="text1" w:themeTint="A6"/>
        </w:rPr>
      </w:pPr>
    </w:p>
    <w:p w14:paraId="7C06C97C" w14:textId="77777777" w:rsidR="001F3802" w:rsidRPr="003C2649" w:rsidRDefault="001F3802" w:rsidP="001F3802">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2B6C8CFD" w14:textId="77777777" w:rsidR="001F3802" w:rsidRDefault="001F3802" w:rsidP="001F3802">
      <w:pPr>
        <w:rPr>
          <w:color w:val="595959" w:themeColor="text1" w:themeTint="A6"/>
        </w:rPr>
      </w:pPr>
      <w:r>
        <w:rPr>
          <w:color w:val="595959" w:themeColor="text1" w:themeTint="A6"/>
        </w:rPr>
        <w:t>PI Program Director, Pharmacy</w:t>
      </w:r>
    </w:p>
    <w:p w14:paraId="7E6991F5" w14:textId="77777777" w:rsidR="001F3802" w:rsidRDefault="001F3802" w:rsidP="001F3802">
      <w:pPr>
        <w:rPr>
          <w:color w:val="595959" w:themeColor="text1" w:themeTint="A6"/>
        </w:rPr>
      </w:pPr>
      <w:r>
        <w:rPr>
          <w:color w:val="595959" w:themeColor="text1" w:themeTint="A6"/>
        </w:rPr>
        <w:t>Vizient</w:t>
      </w:r>
    </w:p>
    <w:p w14:paraId="33117238" w14:textId="77777777" w:rsidR="003C2649" w:rsidRDefault="003C2649" w:rsidP="00E13391">
      <w:pPr>
        <w:rPr>
          <w:color w:val="595959" w:themeColor="text1" w:themeTint="A6"/>
        </w:rPr>
      </w:pPr>
    </w:p>
    <w:p w14:paraId="3F579EE4" w14:textId="77777777" w:rsidR="003C2649" w:rsidRPr="003C2649" w:rsidRDefault="003C2649" w:rsidP="003C2649">
      <w:pPr>
        <w:pStyle w:val="Heading3"/>
        <w:spacing w:before="0" w:after="120"/>
        <w:rPr>
          <w:rFonts w:cs="Arial"/>
          <w:b w:val="0"/>
          <w:color w:val="01ADAB"/>
          <w:sz w:val="24"/>
        </w:rPr>
      </w:pPr>
      <w:r w:rsidRPr="003C2649">
        <w:rPr>
          <w:rFonts w:cs="Arial"/>
          <w:b w:val="0"/>
          <w:bCs w:val="0"/>
          <w:color w:val="01ADAB"/>
          <w:sz w:val="24"/>
        </w:rPr>
        <w:t>Presenters</w:t>
      </w:r>
    </w:p>
    <w:p w14:paraId="1F7774C9" w14:textId="77777777" w:rsidR="003C2649" w:rsidRDefault="00751B26" w:rsidP="003C2649">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44C80255" w14:textId="77777777" w:rsidR="003C2649" w:rsidRPr="00037918" w:rsidRDefault="00751B26" w:rsidP="003C2649">
      <w:pPr>
        <w:rPr>
          <w:color w:val="595959" w:themeColor="text1" w:themeTint="A6"/>
        </w:rPr>
      </w:pPr>
      <w:r>
        <w:rPr>
          <w:color w:val="595959" w:themeColor="text1" w:themeTint="A6"/>
        </w:rPr>
        <w:t>Program Director, Pharmacy</w:t>
      </w:r>
    </w:p>
    <w:p w14:paraId="480E6360" w14:textId="77777777" w:rsidR="006E6E1B" w:rsidRDefault="00751B26" w:rsidP="006E6E1B">
      <w:pPr>
        <w:rPr>
          <w:color w:val="595959" w:themeColor="text1" w:themeTint="A6"/>
        </w:rPr>
      </w:pPr>
      <w:r>
        <w:rPr>
          <w:color w:val="595959" w:themeColor="text1" w:themeTint="A6"/>
        </w:rPr>
        <w:t>Vizient</w:t>
      </w:r>
    </w:p>
    <w:p w14:paraId="6B073450" w14:textId="77777777" w:rsidR="003C2649" w:rsidRDefault="003C2649" w:rsidP="00E13391">
      <w:pPr>
        <w:rPr>
          <w:color w:val="595959" w:themeColor="text1" w:themeTint="A6"/>
        </w:rPr>
      </w:pPr>
    </w:p>
    <w:p w14:paraId="0E6EC41F" w14:textId="77777777" w:rsidR="006E6E1B" w:rsidRPr="00787BD0" w:rsidRDefault="00751B26" w:rsidP="006E6E1B">
      <w:pPr>
        <w:rPr>
          <w:b/>
          <w:color w:val="595959" w:themeColor="text1" w:themeTint="A6"/>
        </w:rPr>
      </w:pPr>
      <w:r>
        <w:rPr>
          <w:b/>
          <w:color w:val="595959" w:themeColor="text1" w:themeTint="A6"/>
        </w:rPr>
        <w:t xml:space="preserve">Matthew </w:t>
      </w:r>
      <w:proofErr w:type="spellStart"/>
      <w:r>
        <w:rPr>
          <w:b/>
          <w:color w:val="595959" w:themeColor="text1" w:themeTint="A6"/>
        </w:rPr>
        <w:t>McCambridge</w:t>
      </w:r>
      <w:proofErr w:type="spellEnd"/>
      <w:r>
        <w:rPr>
          <w:b/>
          <w:color w:val="595959" w:themeColor="text1" w:themeTint="A6"/>
        </w:rPr>
        <w:t>, MD</w:t>
      </w:r>
    </w:p>
    <w:p w14:paraId="4A6691D5" w14:textId="77777777" w:rsidR="006E6E1B" w:rsidRPr="00787BD0" w:rsidRDefault="00751B26" w:rsidP="006E6E1B">
      <w:pPr>
        <w:rPr>
          <w:color w:val="595959" w:themeColor="text1" w:themeTint="A6"/>
        </w:rPr>
      </w:pPr>
      <w:r>
        <w:rPr>
          <w:color w:val="595959" w:themeColor="text1" w:themeTint="A6"/>
        </w:rPr>
        <w:t>Senior Vice President, Chief Quality and Patient Safety Officer</w:t>
      </w:r>
    </w:p>
    <w:p w14:paraId="5BF57789" w14:textId="77777777" w:rsidR="009B45DA" w:rsidRDefault="00751B26" w:rsidP="009B45DA">
      <w:pPr>
        <w:rPr>
          <w:color w:val="595959" w:themeColor="text1" w:themeTint="A6"/>
        </w:rPr>
      </w:pPr>
      <w:r>
        <w:rPr>
          <w:color w:val="595959" w:themeColor="text1" w:themeTint="A6"/>
        </w:rPr>
        <w:t>Lehigh Valley Health Network</w:t>
      </w:r>
    </w:p>
    <w:p w14:paraId="72F7B6D5" w14:textId="77777777" w:rsidR="006E6E1B" w:rsidRDefault="006E6E1B" w:rsidP="006E6E1B">
      <w:pPr>
        <w:rPr>
          <w:color w:val="595959" w:themeColor="text1" w:themeTint="A6"/>
        </w:rPr>
      </w:pPr>
    </w:p>
    <w:p w14:paraId="242DF115" w14:textId="77777777" w:rsidR="006E6E1B" w:rsidRDefault="00751B26" w:rsidP="006E6E1B">
      <w:pPr>
        <w:rPr>
          <w:b/>
          <w:color w:val="595959" w:themeColor="text1" w:themeTint="A6"/>
        </w:rPr>
      </w:pPr>
      <w:r>
        <w:rPr>
          <w:b/>
          <w:color w:val="595959" w:themeColor="text1" w:themeTint="A6"/>
        </w:rPr>
        <w:t xml:space="preserve">Joshua </w:t>
      </w:r>
      <w:proofErr w:type="spellStart"/>
      <w:r>
        <w:rPr>
          <w:b/>
          <w:color w:val="595959" w:themeColor="text1" w:themeTint="A6"/>
        </w:rPr>
        <w:t>Rosentel</w:t>
      </w:r>
      <w:proofErr w:type="spellEnd"/>
      <w:r>
        <w:rPr>
          <w:b/>
          <w:color w:val="595959" w:themeColor="text1" w:themeTint="A6"/>
        </w:rPr>
        <w:t>, BSN, RN</w:t>
      </w:r>
    </w:p>
    <w:p w14:paraId="11867518" w14:textId="77777777" w:rsidR="009B45DA" w:rsidRPr="009B45DA" w:rsidRDefault="00751B26" w:rsidP="006E6E1B">
      <w:pPr>
        <w:rPr>
          <w:color w:val="595959" w:themeColor="text1" w:themeTint="A6"/>
        </w:rPr>
      </w:pPr>
      <w:r>
        <w:rPr>
          <w:color w:val="595959" w:themeColor="text1" w:themeTint="A6"/>
        </w:rPr>
        <w:t>Senior Clinical Quality Information Specialist</w:t>
      </w:r>
    </w:p>
    <w:p w14:paraId="6E46D19D" w14:textId="77777777" w:rsidR="00751B26" w:rsidRDefault="00751B26" w:rsidP="00751B26">
      <w:pPr>
        <w:rPr>
          <w:color w:val="595959" w:themeColor="text1" w:themeTint="A6"/>
        </w:rPr>
      </w:pPr>
      <w:r>
        <w:rPr>
          <w:color w:val="595959" w:themeColor="text1" w:themeTint="A6"/>
        </w:rPr>
        <w:t>Lehigh Valley Health Network</w:t>
      </w:r>
    </w:p>
    <w:p w14:paraId="2DE46135" w14:textId="77777777" w:rsidR="006E6E1B" w:rsidRDefault="006E6E1B" w:rsidP="006E6E1B">
      <w:pPr>
        <w:rPr>
          <w:color w:val="595959" w:themeColor="text1" w:themeTint="A6"/>
        </w:rPr>
      </w:pPr>
    </w:p>
    <w:p w14:paraId="2D71FAC2" w14:textId="77777777" w:rsidR="00751B26" w:rsidRPr="00751B26" w:rsidRDefault="00751B26" w:rsidP="006E6E1B">
      <w:pPr>
        <w:rPr>
          <w:b/>
          <w:color w:val="595959" w:themeColor="text1" w:themeTint="A6"/>
        </w:rPr>
      </w:pPr>
      <w:proofErr w:type="spellStart"/>
      <w:r w:rsidRPr="00751B26">
        <w:rPr>
          <w:b/>
          <w:color w:val="595959" w:themeColor="text1" w:themeTint="A6"/>
        </w:rPr>
        <w:t>Laural</w:t>
      </w:r>
      <w:proofErr w:type="spellEnd"/>
      <w:r w:rsidRPr="00751B26">
        <w:rPr>
          <w:b/>
          <w:color w:val="595959" w:themeColor="text1" w:themeTint="A6"/>
        </w:rPr>
        <w:t xml:space="preserve"> Whitmore, MSE</w:t>
      </w:r>
      <w:r>
        <w:rPr>
          <w:b/>
          <w:color w:val="595959" w:themeColor="text1" w:themeTint="A6"/>
        </w:rPr>
        <w:t xml:space="preserve"> (moderator)</w:t>
      </w:r>
    </w:p>
    <w:p w14:paraId="08ADA96A" w14:textId="77777777" w:rsidR="00751B26" w:rsidRDefault="00751B26" w:rsidP="006E6E1B">
      <w:pPr>
        <w:rPr>
          <w:color w:val="595959" w:themeColor="text1" w:themeTint="A6"/>
        </w:rPr>
      </w:pPr>
      <w:r>
        <w:rPr>
          <w:color w:val="595959" w:themeColor="text1" w:themeTint="A6"/>
        </w:rPr>
        <w:t>Associate Vice President, Performance Improvement Collaboratives</w:t>
      </w:r>
    </w:p>
    <w:p w14:paraId="0948FF2F" w14:textId="77777777" w:rsidR="00751B26" w:rsidRDefault="00751B26" w:rsidP="006E6E1B">
      <w:pPr>
        <w:rPr>
          <w:color w:val="595959" w:themeColor="text1" w:themeTint="A6"/>
        </w:rPr>
      </w:pPr>
      <w:r>
        <w:rPr>
          <w:color w:val="595959" w:themeColor="text1" w:themeTint="A6"/>
        </w:rPr>
        <w:t>Vizient</w:t>
      </w:r>
    </w:p>
    <w:p w14:paraId="50725FFA" w14:textId="77777777" w:rsidR="006E6E1B" w:rsidRDefault="006E6E1B" w:rsidP="006E6E1B">
      <w:pPr>
        <w:rPr>
          <w:color w:val="595959" w:themeColor="text1" w:themeTint="A6"/>
        </w:rPr>
      </w:pPr>
    </w:p>
    <w:p w14:paraId="4ED8D29C" w14:textId="77777777" w:rsidR="006E6E1B" w:rsidRDefault="006E6E1B" w:rsidP="006E6E1B">
      <w:pPr>
        <w:rPr>
          <w:color w:val="595959" w:themeColor="text1" w:themeTint="A6"/>
        </w:rPr>
      </w:pPr>
    </w:p>
    <w:p w14:paraId="6F148DE0" w14:textId="77777777" w:rsidR="006E6E1B" w:rsidRDefault="006E6E1B" w:rsidP="006E6E1B">
      <w:pPr>
        <w:rPr>
          <w:color w:val="595959" w:themeColor="text1" w:themeTint="A6"/>
        </w:rPr>
      </w:pPr>
    </w:p>
    <w:p w14:paraId="0293B71A" w14:textId="77777777" w:rsidR="006E6E1B" w:rsidRDefault="006E6E1B" w:rsidP="00E13391">
      <w:pPr>
        <w:rPr>
          <w:color w:val="595959" w:themeColor="text1" w:themeTint="A6"/>
        </w:rPr>
      </w:pPr>
    </w:p>
    <w:p w14:paraId="77E40322" w14:textId="77777777" w:rsidR="00CB449D" w:rsidRDefault="00CB449D" w:rsidP="00CB449D"/>
    <w:p w14:paraId="01593362"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8B08" w14:textId="77777777" w:rsidR="000016E3" w:rsidRDefault="000016E3" w:rsidP="00971D43">
      <w:r>
        <w:separator/>
      </w:r>
    </w:p>
  </w:endnote>
  <w:endnote w:type="continuationSeparator" w:id="0">
    <w:p w14:paraId="2E0DCE06"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BC208"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4FE9E" w14:textId="77777777" w:rsidR="000016E3" w:rsidRDefault="000016E3" w:rsidP="00971D43">
      <w:r>
        <w:separator/>
      </w:r>
    </w:p>
  </w:footnote>
  <w:footnote w:type="continuationSeparator" w:id="0">
    <w:p w14:paraId="002AFFE8"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16B5"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B453C" w14:textId="77777777" w:rsidR="003E1362" w:rsidRPr="002B3983" w:rsidRDefault="00307785" w:rsidP="00307785">
    <w:pPr>
      <w:pStyle w:val="Header"/>
      <w:jc w:val="right"/>
    </w:pPr>
    <w:r>
      <w:rPr>
        <w:noProof/>
      </w:rPr>
      <w:drawing>
        <wp:inline distT="0" distB="0" distL="0" distR="0" wp14:anchorId="19E69503" wp14:editId="3DEF641D">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0345256"/>
    <w:multiLevelType w:val="hybridMultilevel"/>
    <w:tmpl w:val="F0E2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40"/>
  </w:num>
  <w:num w:numId="9">
    <w:abstractNumId w:val="36"/>
  </w:num>
  <w:num w:numId="10">
    <w:abstractNumId w:val="41"/>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9"/>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37918"/>
    <w:rsid w:val="00040BC4"/>
    <w:rsid w:val="00052CEC"/>
    <w:rsid w:val="00056A0F"/>
    <w:rsid w:val="00060A68"/>
    <w:rsid w:val="00060DE0"/>
    <w:rsid w:val="00065834"/>
    <w:rsid w:val="000765B6"/>
    <w:rsid w:val="000928EB"/>
    <w:rsid w:val="00095B16"/>
    <w:rsid w:val="000970CD"/>
    <w:rsid w:val="000E4E9F"/>
    <w:rsid w:val="000F1401"/>
    <w:rsid w:val="00104CA4"/>
    <w:rsid w:val="00122743"/>
    <w:rsid w:val="001255F0"/>
    <w:rsid w:val="0013180C"/>
    <w:rsid w:val="00132AA2"/>
    <w:rsid w:val="00141630"/>
    <w:rsid w:val="001449C2"/>
    <w:rsid w:val="0015087F"/>
    <w:rsid w:val="001520CC"/>
    <w:rsid w:val="0015299B"/>
    <w:rsid w:val="001537EB"/>
    <w:rsid w:val="00155E54"/>
    <w:rsid w:val="001621CC"/>
    <w:rsid w:val="00165966"/>
    <w:rsid w:val="001707FD"/>
    <w:rsid w:val="001716CE"/>
    <w:rsid w:val="00175E57"/>
    <w:rsid w:val="00182E6B"/>
    <w:rsid w:val="00185D37"/>
    <w:rsid w:val="001D2425"/>
    <w:rsid w:val="001D3415"/>
    <w:rsid w:val="001D56DD"/>
    <w:rsid w:val="001F3802"/>
    <w:rsid w:val="001F5E4B"/>
    <w:rsid w:val="00200804"/>
    <w:rsid w:val="00200BDE"/>
    <w:rsid w:val="00211BA3"/>
    <w:rsid w:val="00211EFB"/>
    <w:rsid w:val="002210D7"/>
    <w:rsid w:val="00224B79"/>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354ED"/>
    <w:rsid w:val="003404C7"/>
    <w:rsid w:val="00350D84"/>
    <w:rsid w:val="0035174D"/>
    <w:rsid w:val="003539AF"/>
    <w:rsid w:val="003764AF"/>
    <w:rsid w:val="00380106"/>
    <w:rsid w:val="00382AB7"/>
    <w:rsid w:val="00395719"/>
    <w:rsid w:val="003A65B4"/>
    <w:rsid w:val="003B021D"/>
    <w:rsid w:val="003B5D8E"/>
    <w:rsid w:val="003B687F"/>
    <w:rsid w:val="003C2649"/>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4D8"/>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E6E1B"/>
    <w:rsid w:val="006F020F"/>
    <w:rsid w:val="006F1E6D"/>
    <w:rsid w:val="00707853"/>
    <w:rsid w:val="00713EDB"/>
    <w:rsid w:val="00714301"/>
    <w:rsid w:val="00715300"/>
    <w:rsid w:val="007158FC"/>
    <w:rsid w:val="00723601"/>
    <w:rsid w:val="00743621"/>
    <w:rsid w:val="00745310"/>
    <w:rsid w:val="00751A26"/>
    <w:rsid w:val="00751B26"/>
    <w:rsid w:val="00756986"/>
    <w:rsid w:val="00773F6B"/>
    <w:rsid w:val="007746DA"/>
    <w:rsid w:val="00775D79"/>
    <w:rsid w:val="00787BD0"/>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B357A"/>
    <w:rsid w:val="008D1039"/>
    <w:rsid w:val="008E3BFD"/>
    <w:rsid w:val="008F0EC4"/>
    <w:rsid w:val="009225E4"/>
    <w:rsid w:val="00931508"/>
    <w:rsid w:val="009322F6"/>
    <w:rsid w:val="00947786"/>
    <w:rsid w:val="00952F89"/>
    <w:rsid w:val="00963CDE"/>
    <w:rsid w:val="00971D43"/>
    <w:rsid w:val="00980A48"/>
    <w:rsid w:val="00987B49"/>
    <w:rsid w:val="009A27BF"/>
    <w:rsid w:val="009A7E1B"/>
    <w:rsid w:val="009A7E9D"/>
    <w:rsid w:val="009B2BA5"/>
    <w:rsid w:val="009B45DA"/>
    <w:rsid w:val="009B6D1A"/>
    <w:rsid w:val="009D4020"/>
    <w:rsid w:val="009E3110"/>
    <w:rsid w:val="009F4A49"/>
    <w:rsid w:val="00A00028"/>
    <w:rsid w:val="00A2451F"/>
    <w:rsid w:val="00A5195E"/>
    <w:rsid w:val="00A63265"/>
    <w:rsid w:val="00A71CDB"/>
    <w:rsid w:val="00A72FD6"/>
    <w:rsid w:val="00A74032"/>
    <w:rsid w:val="00A74EA9"/>
    <w:rsid w:val="00A75D93"/>
    <w:rsid w:val="00A80CF0"/>
    <w:rsid w:val="00A87783"/>
    <w:rsid w:val="00A878E8"/>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3334"/>
    <w:rsid w:val="00B1796A"/>
    <w:rsid w:val="00B213B6"/>
    <w:rsid w:val="00B272C4"/>
    <w:rsid w:val="00B3199E"/>
    <w:rsid w:val="00B52641"/>
    <w:rsid w:val="00B640EE"/>
    <w:rsid w:val="00B65EAB"/>
    <w:rsid w:val="00B75EF3"/>
    <w:rsid w:val="00B7767D"/>
    <w:rsid w:val="00B82EE5"/>
    <w:rsid w:val="00B914EC"/>
    <w:rsid w:val="00BA2D73"/>
    <w:rsid w:val="00BA6CBF"/>
    <w:rsid w:val="00BB31A6"/>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251FB"/>
    <w:rsid w:val="00D35964"/>
    <w:rsid w:val="00D45CFF"/>
    <w:rsid w:val="00D46507"/>
    <w:rsid w:val="00D531EC"/>
    <w:rsid w:val="00D55902"/>
    <w:rsid w:val="00D6051F"/>
    <w:rsid w:val="00D60D0D"/>
    <w:rsid w:val="00D97E07"/>
    <w:rsid w:val="00DA0871"/>
    <w:rsid w:val="00DA6BD0"/>
    <w:rsid w:val="00DB507E"/>
    <w:rsid w:val="00DC09A4"/>
    <w:rsid w:val="00DE18AA"/>
    <w:rsid w:val="00DE3426"/>
    <w:rsid w:val="00DF65D5"/>
    <w:rsid w:val="00E13391"/>
    <w:rsid w:val="00E37FD9"/>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2C61"/>
    <w:rsid w:val="00F739D0"/>
    <w:rsid w:val="00F748D1"/>
    <w:rsid w:val="00F85FA6"/>
    <w:rsid w:val="00F90FCF"/>
    <w:rsid w:val="00FB393D"/>
    <w:rsid w:val="00FC4202"/>
    <w:rsid w:val="00FD3B8D"/>
    <w:rsid w:val="00FD544F"/>
    <w:rsid w:val="00FE3941"/>
    <w:rsid w:val="00FE7D33"/>
    <w:rsid w:val="00FF2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497"/>
    <o:shapelayout v:ext="edit">
      <o:idmap v:ext="edit" data="1"/>
    </o:shapelayout>
  </w:shapeDefaults>
  <w:decimalSymbol w:val="."/>
  <w:listSeparator w:val=","/>
  <w14:docId w14:val="77846310"/>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SourceDataModel Name="System" TargetDataSourceId="00b80028-d226-4a39-9a19-6787589aad19"/>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AllExternalAdhocVariableMappings/>
</file>

<file path=customXml/item1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DocPartTree/>
</file>

<file path=customXml/item2.xml><?xml version="1.0" encoding="utf-8"?>
<AllMetadata/>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Definition name="System" displayName="System" id="dc9731b4-d0d2-4ed5-b20d-434d69de1706" isdomainofvalue="False" dataSourceId="00b80028-d226-4a39-9a19-6787589aad19"/>
</file>

<file path=customXml/item2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DataSourceInfo>
  <Id>80be7e5f-6e71-448c-9228-23264555308c</Id>
  <MajorVersion>0</MajorVersion>
  <MinorVersion>1</MinorVersion>
  <DataSourceType>Ad_Hoc</DataSourceType>
  <Name>AD_HOC</Name>
  <Description/>
  <Filter/>
  <DataFields/>
</DataSourceInfo>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SourceDataModel Name="AD_HOC" TargetDataSourceId="80be7e5f-6e71-448c-9228-23264555308c"/>
</file>

<file path=customXml/item27.xml><?xml version="1.0" encoding="utf-8"?>
<AllWordPDs>
</AllWordPDs>
</file>

<file path=customXml/item3.xml><?xml version="1.0" encoding="utf-8"?>
<DataSourceInfo>
  <Id>87651697-ca1f-4d80-9f69-bb743e325714</Id>
  <MajorVersion>0</MajorVersion>
  <MinorVersion>1</MinorVersion>
  <DataSourceType>Expression</DataSourceType>
  <Name>Computed</Name>
  <Description/>
  <Filter/>
  <DataFields/>
</DataSourceInfo>
</file>

<file path=customXml/item4.xml><?xml version="1.0" encoding="utf-8"?>
<VariableUsageMapping/>
</file>

<file path=customXml/item5.xml><?xml version="1.0" encoding="utf-8"?>
<SourceDataModel Name="Computed" TargetDataSourceId="87651697-ca1f-4d80-9f69-bb743e325714"/>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Definition name="Computed" displayName="Computed" id="69155e26-4760-488b-ab4c-bb15b0f8b2a2" isdomainofvalue="False" dataSourceId="87651697-ca1f-4d80-9f69-bb743e325714"/>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VariableListDefinition name="AD_HOC" displayName="AD_HOC" id="9426ea6f-1b24-4683-bca3-85d71f6375fd" isdomainofvalue="False" dataSourceId="80be7e5f-6e71-448c-9228-23264555308c"/>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DE544662-F77F-4442-B53C-A34A18686309}">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B401B9D-B553-4B56-A34A-971673CC9681}">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54E4ECD0-5730-4CBC-B5C8-CDD180BD053A}">
  <ds:schemaRefs/>
</ds:datastoreItem>
</file>

<file path=customXml/itemProps2.xml><?xml version="1.0" encoding="utf-8"?>
<ds:datastoreItem xmlns:ds="http://schemas.openxmlformats.org/officeDocument/2006/customXml" ds:itemID="{A613EE9C-F5E0-4282-839C-53FE8976D615}">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ED26AC54-61F3-4553-B532-C1CE00EFC238}">
  <ds:schemaRefs>
    <ds:schemaRef ds:uri="http://schemas.openxmlformats.org/officeDocument/2006/bibliography"/>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0D4A98D7-A056-4A12-A949-9E2EE5A35FE4}">
  <ds:schemaRefs/>
</ds:datastoreItem>
</file>

<file path=customXml/itemProps24.xml><?xml version="1.0" encoding="utf-8"?>
<ds:datastoreItem xmlns:ds="http://schemas.openxmlformats.org/officeDocument/2006/customXml" ds:itemID="{D4628565-9CB4-4F10-AA9C-1309D57A874A}">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78E85137-610F-4DE4-A961-7F7A1DA29F2D}">
  <ds:schemaRefs/>
</ds:datastoreItem>
</file>

<file path=customXml/itemProps3.xml><?xml version="1.0" encoding="utf-8"?>
<ds:datastoreItem xmlns:ds="http://schemas.openxmlformats.org/officeDocument/2006/customXml" ds:itemID="{83B1EF68-4D55-4397-AF73-D916BC2254F0}">
  <ds:schemaRefs/>
</ds:datastoreItem>
</file>

<file path=customXml/itemProps4.xml><?xml version="1.0" encoding="utf-8"?>
<ds:datastoreItem xmlns:ds="http://schemas.openxmlformats.org/officeDocument/2006/customXml" ds:itemID="{E714D73B-064F-4FC2-AD89-143579607756}">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5BEF3205-EB69-4E70-BFE8-AFB1DD2B0B96}">
  <ds:schemaRefs>
    <ds:schemaRef ds:uri="fff2b044-c74a-4bd8-8e92-b14b9b13b2b5"/>
    <ds:schemaRef ds:uri="http://schemas.microsoft.com/office/2006/documentManagement/types"/>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1de6e417-ba3b-42be-b14a-7f4cb43c809f"/>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9.xml><?xml version="1.0" encoding="utf-8"?>
<ds:datastoreItem xmlns:ds="http://schemas.openxmlformats.org/officeDocument/2006/customXml" ds:itemID="{1D690A50-E3B4-44F5-A4C5-75EEC88CF4E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cp:revision>
  <cp:lastPrinted>2015-12-22T16:01:00Z</cp:lastPrinted>
  <dcterms:created xsi:type="dcterms:W3CDTF">2020-10-22T13:28:00Z</dcterms:created>
  <dcterms:modified xsi:type="dcterms:W3CDTF">2020-10-22T13:28:00Z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