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7E72CE" w:rsidRDefault="0036524B" w:rsidP="007E72CE">
      <w:pPr>
        <w:pStyle w:val="Heading"/>
      </w:pPr>
      <w:r>
        <w:t>Management of Obstetric Infections: Optimizing Antimicrobial Therapy</w:t>
      </w:r>
    </w:p>
    <w:p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C434D5">
        <w:rPr>
          <w:color w:val="595959" w:themeColor="text1" w:themeTint="A6"/>
        </w:rPr>
        <w:t>June 3</w:t>
      </w:r>
      <w:r w:rsidR="00E743CF">
        <w:rPr>
          <w:color w:val="595959" w:themeColor="text1" w:themeTint="A6"/>
        </w:rPr>
        <w:t>, 2020</w:t>
      </w:r>
    </w:p>
    <w:p w:rsidR="00EA13B8" w:rsidRPr="00145C63" w:rsidRDefault="00E743CF" w:rsidP="00423054">
      <w:pPr>
        <w:pStyle w:val="BodyText1"/>
        <w:rPr>
          <w:color w:val="595959" w:themeColor="text1" w:themeTint="A6"/>
        </w:rPr>
      </w:pPr>
      <w:r>
        <w:rPr>
          <w:color w:val="595959" w:themeColor="text1" w:themeTint="A6"/>
        </w:rPr>
        <w:t xml:space="preserve">Course director: </w:t>
      </w:r>
      <w:r w:rsidR="00A568EB">
        <w:rPr>
          <w:color w:val="595959" w:themeColor="text1" w:themeTint="A6"/>
        </w:rPr>
        <w:t>Linda Thomas</w:t>
      </w:r>
      <w:r>
        <w:rPr>
          <w:color w:val="595959" w:themeColor="text1" w:themeTint="A6"/>
        </w:rPr>
        <w:t>, PharmD, BCPS</w:t>
      </w:r>
    </w:p>
    <w:p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rsidR="008730EB" w:rsidRPr="00235899" w:rsidRDefault="008730EB" w:rsidP="008730EB">
      <w:pPr>
        <w:spacing w:line="276" w:lineRule="auto"/>
        <w:rPr>
          <w:rFonts w:cs="Arial"/>
          <w:szCs w:val="20"/>
        </w:rPr>
      </w:pPr>
    </w:p>
    <w:p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rsidR="00EA13B8" w:rsidRPr="009E4E20"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9E4E20">
        <w:rPr>
          <w:rFonts w:cs="Arial"/>
          <w:b/>
          <w:color w:val="595959" w:themeColor="text1" w:themeTint="A6"/>
          <w:szCs w:val="20"/>
        </w:rPr>
        <w:t xml:space="preserve">Complete the </w:t>
      </w:r>
      <w:r w:rsidR="00F4230E" w:rsidRPr="009E4E20">
        <w:rPr>
          <w:rFonts w:cs="Arial"/>
          <w:b/>
          <w:color w:val="595959" w:themeColor="text1" w:themeTint="A6"/>
          <w:szCs w:val="20"/>
        </w:rPr>
        <w:t xml:space="preserve">process </w:t>
      </w:r>
      <w:r w:rsidRPr="009E4E20">
        <w:rPr>
          <w:rFonts w:cs="Arial"/>
          <w:b/>
          <w:color w:val="595959" w:themeColor="text1" w:themeTint="A6"/>
          <w:szCs w:val="20"/>
        </w:rPr>
        <w:t xml:space="preserve">no later than </w:t>
      </w:r>
      <w:r w:rsidR="00C434D5">
        <w:rPr>
          <w:rFonts w:cs="Arial"/>
          <w:b/>
          <w:color w:val="595959" w:themeColor="text1" w:themeTint="A6"/>
          <w:szCs w:val="20"/>
        </w:rPr>
        <w:t>July 17</w:t>
      </w:r>
      <w:r w:rsidR="009E4E20" w:rsidRPr="009E4E20">
        <w:rPr>
          <w:rFonts w:cs="Arial"/>
          <w:b/>
          <w:color w:val="595959" w:themeColor="text1" w:themeTint="A6"/>
          <w:szCs w:val="20"/>
        </w:rPr>
        <w:t>, 2020</w:t>
      </w:r>
    </w:p>
    <w:p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p w:rsidR="008730EB" w:rsidRPr="000211DF" w:rsidRDefault="008730EB" w:rsidP="008730EB">
      <w:pPr>
        <w:rPr>
          <w:rFonts w:cs="Arial"/>
          <w:szCs w:val="20"/>
        </w:rPr>
      </w:pPr>
    </w:p>
    <w:p w:rsidR="008730EB" w:rsidRPr="008730EB" w:rsidRDefault="008730EB" w:rsidP="008730EB">
      <w:pPr>
        <w:spacing w:after="120"/>
        <w:rPr>
          <w:rFonts w:cs="Arial"/>
          <w:b/>
          <w:color w:val="01ADAB"/>
          <w:sz w:val="24"/>
        </w:rPr>
      </w:pPr>
      <w:r w:rsidRPr="008730EB">
        <w:rPr>
          <w:rFonts w:cs="Arial"/>
          <w:b/>
          <w:color w:val="01ADAB"/>
          <w:sz w:val="24"/>
        </w:rPr>
        <w:t>Important note for pharmacists</w:t>
      </w:r>
    </w:p>
    <w:p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p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w:t>
      </w:r>
      <w:proofErr w:type="spellStart"/>
      <w:r w:rsidRPr="00145C63">
        <w:rPr>
          <w:rFonts w:cs="Arial"/>
          <w:b/>
          <w:color w:val="595959" w:themeColor="text1" w:themeTint="A6"/>
          <w:szCs w:val="20"/>
          <w:u w:val="single"/>
        </w:rPr>
        <w:t>dd</w:t>
      </w:r>
      <w:proofErr w:type="spellEnd"/>
      <w:r w:rsidRPr="00145C63">
        <w:rPr>
          <w:rFonts w:cs="Arial"/>
          <w:color w:val="595959" w:themeColor="text1" w:themeTint="A6"/>
          <w:szCs w:val="20"/>
        </w:rPr>
        <w:t xml:space="preserve"> – do not include birth year)</w:t>
      </w:r>
    </w:p>
    <w:p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rsidR="008730EB" w:rsidRPr="000211DF" w:rsidRDefault="008730EB" w:rsidP="008730EB">
      <w:pPr>
        <w:rPr>
          <w:rFonts w:cs="Arial"/>
          <w:szCs w:val="20"/>
        </w:rPr>
      </w:pPr>
    </w:p>
    <w:p w:rsidR="008730EB" w:rsidRPr="008730EB" w:rsidRDefault="00EF2163"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rsidR="00EF2163" w:rsidRPr="00EF2163" w:rsidRDefault="0036524B" w:rsidP="005C5387">
      <w:pPr>
        <w:pStyle w:val="ListParagraph"/>
        <w:numPr>
          <w:ilvl w:val="0"/>
          <w:numId w:val="40"/>
        </w:numPr>
        <w:ind w:left="360"/>
        <w:rPr>
          <w:rFonts w:cs="Arial"/>
          <w:color w:val="595959" w:themeColor="text1" w:themeTint="A6"/>
          <w:szCs w:val="20"/>
        </w:rPr>
      </w:pPr>
      <w:r>
        <w:rPr>
          <w:rFonts w:asciiTheme="minorHAnsi" w:eastAsia="Calibri" w:hAnsiTheme="minorHAnsi" w:cstheme="minorHAnsi"/>
          <w:color w:val="696969" w:themeColor="text2"/>
          <w:szCs w:val="20"/>
        </w:rPr>
        <w:t>Recognize the importance of antimicrobial stewardship in obstetric infection prevention and treatment</w:t>
      </w:r>
      <w:r w:rsidR="00EF2163">
        <w:rPr>
          <w:rFonts w:eastAsia="Calibri" w:cs="Arial"/>
          <w:color w:val="595959" w:themeColor="text1" w:themeTint="A6"/>
          <w:szCs w:val="20"/>
        </w:rPr>
        <w:t xml:space="preserve"> </w:t>
      </w:r>
    </w:p>
    <w:p w:rsidR="00EF2163" w:rsidRDefault="0036524B" w:rsidP="005C5387">
      <w:pPr>
        <w:pStyle w:val="ListParagraph"/>
        <w:numPr>
          <w:ilvl w:val="0"/>
          <w:numId w:val="40"/>
        </w:numPr>
        <w:ind w:left="360"/>
        <w:rPr>
          <w:rFonts w:cs="Arial"/>
          <w:color w:val="595959" w:themeColor="text1" w:themeTint="A6"/>
          <w:szCs w:val="20"/>
        </w:rPr>
      </w:pPr>
      <w:r>
        <w:rPr>
          <w:rFonts w:asciiTheme="minorHAnsi" w:eastAsia="Calibri" w:hAnsiTheme="minorHAnsi" w:cstheme="minorHAnsi"/>
          <w:color w:val="696969" w:themeColor="text2"/>
          <w:szCs w:val="20"/>
        </w:rPr>
        <w:t>Discus management of obstetric infection in patients with a penicillin allergy</w:t>
      </w:r>
      <w:r w:rsidR="00EF2163">
        <w:rPr>
          <w:rFonts w:cs="Arial"/>
          <w:color w:val="595959" w:themeColor="text1" w:themeTint="A6"/>
          <w:szCs w:val="20"/>
        </w:rPr>
        <w:t xml:space="preserve"> </w:t>
      </w:r>
    </w:p>
    <w:p w:rsidR="004A294A" w:rsidRPr="00145C63" w:rsidRDefault="0036524B" w:rsidP="005C5387">
      <w:pPr>
        <w:pStyle w:val="ListParagraph"/>
        <w:numPr>
          <w:ilvl w:val="0"/>
          <w:numId w:val="40"/>
        </w:numPr>
        <w:ind w:left="360"/>
        <w:rPr>
          <w:rFonts w:cs="Arial"/>
          <w:color w:val="595959" w:themeColor="text1" w:themeTint="A6"/>
          <w:szCs w:val="20"/>
        </w:rPr>
      </w:pPr>
      <w:r>
        <w:rPr>
          <w:rFonts w:asciiTheme="minorHAnsi" w:eastAsia="Calibri" w:hAnsiTheme="minorHAnsi" w:cstheme="minorHAnsi"/>
          <w:color w:val="696969" w:themeColor="text2"/>
          <w:szCs w:val="20"/>
        </w:rPr>
        <w:t>Review recommendations for Group B streptococcus screening, prophylaxis and preferred antibiotic regimens</w:t>
      </w:r>
    </w:p>
    <w:p w:rsidR="007E72CE" w:rsidRDefault="0036524B" w:rsidP="00B410EA">
      <w:pPr>
        <w:pStyle w:val="ListParagraph"/>
        <w:numPr>
          <w:ilvl w:val="0"/>
          <w:numId w:val="40"/>
        </w:numPr>
        <w:spacing w:after="120"/>
        <w:ind w:left="360"/>
        <w:rPr>
          <w:color w:val="595959" w:themeColor="text1" w:themeTint="A6"/>
        </w:rPr>
      </w:pPr>
      <w:r>
        <w:rPr>
          <w:rFonts w:asciiTheme="minorHAnsi" w:eastAsia="Calibri" w:hAnsiTheme="minorHAnsi" w:cstheme="minorHAnsi"/>
          <w:color w:val="696969" w:themeColor="text2"/>
          <w:szCs w:val="20"/>
        </w:rPr>
        <w:t>Summarize treatment of intra-amniotic infection and postpartum endometritis</w:t>
      </w:r>
    </w:p>
    <w:p w:rsidR="007E72CE" w:rsidRDefault="007E72CE" w:rsidP="007E72CE"/>
    <w:p w:rsidR="007E72CE" w:rsidRDefault="007E72CE" w:rsidP="007E72CE"/>
    <w:p w:rsidR="007E72CE" w:rsidRDefault="007E72CE" w:rsidP="007E72CE"/>
    <w:p w:rsidR="007E72CE" w:rsidRDefault="007E72CE" w:rsidP="007E72CE"/>
    <w:p w:rsidR="007E72CE" w:rsidRPr="007E72CE" w:rsidRDefault="007E72CE" w:rsidP="007E72CE"/>
    <w:p w:rsidR="00155E54" w:rsidRPr="000211DF" w:rsidRDefault="00155E54" w:rsidP="00155E54">
      <w:pPr>
        <w:rPr>
          <w:rFonts w:cs="Arial"/>
          <w:noProof/>
          <w:szCs w:val="20"/>
        </w:rPr>
      </w:pPr>
      <w:r w:rsidRPr="000211DF">
        <w:rPr>
          <w:rFonts w:cs="Arial"/>
          <w:noProof/>
          <w:szCs w:val="20"/>
        </w:rPr>
        <w:lastRenderedPageBreak/>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0211DF" w:rsidRDefault="00155E54" w:rsidP="00155E54">
      <w:pPr>
        <w:rPr>
          <w:rFonts w:cs="Arial"/>
          <w:b/>
          <w:szCs w:val="20"/>
          <w:u w:val="single"/>
        </w:rPr>
      </w:pPr>
    </w:p>
    <w:p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rsidR="00155E54" w:rsidRPr="00145C63" w:rsidRDefault="00155E54" w:rsidP="00155E54">
      <w:pPr>
        <w:rPr>
          <w:rFonts w:cs="Arial"/>
          <w:color w:val="595959" w:themeColor="text1" w:themeTint="A6"/>
          <w:szCs w:val="20"/>
        </w:rPr>
      </w:pPr>
    </w:p>
    <w:p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 xml:space="preserve">In support of improving patient care, this activity has been planned and implemented by Vizient, Inc. and </w:t>
      </w:r>
      <w:r w:rsidR="00EF2163">
        <w:rPr>
          <w:rFonts w:cs="Arial"/>
          <w:color w:val="595959" w:themeColor="text1" w:themeTint="A6"/>
        </w:rPr>
        <w:t>University of Rochester Medical Center</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w:t>
      </w:r>
    </w:p>
    <w:p w:rsidR="0035174D" w:rsidRPr="00145C63" w:rsidRDefault="0035174D" w:rsidP="0035174D">
      <w:pPr>
        <w:rPr>
          <w:rFonts w:cs="Arial"/>
          <w:b/>
          <w:color w:val="595959" w:themeColor="text1" w:themeTint="A6"/>
          <w:szCs w:val="20"/>
          <w:u w:val="single"/>
        </w:rPr>
      </w:pPr>
    </w:p>
    <w:p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rsidR="001449C2" w:rsidRPr="00145C63" w:rsidRDefault="001449C2" w:rsidP="001449C2">
      <w:pPr>
        <w:rPr>
          <w:rFonts w:cs="Arial"/>
          <w:color w:val="595959" w:themeColor="text1" w:themeTint="A6"/>
          <w:szCs w:val="20"/>
        </w:rPr>
      </w:pPr>
    </w:p>
    <w:p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rsidR="00C9605F" w:rsidRPr="00145C63" w:rsidRDefault="00C9605F" w:rsidP="00C9605F">
      <w:pPr>
        <w:rPr>
          <w:rFonts w:cs="Arial"/>
          <w:color w:val="595959" w:themeColor="text1" w:themeTint="A6"/>
        </w:rPr>
      </w:pPr>
      <w:r w:rsidRPr="00145C63">
        <w:rPr>
          <w:rFonts w:cs="Arial"/>
          <w:color w:val="595959" w:themeColor="text1" w:themeTint="A6"/>
        </w:rPr>
        <w:t>Universal</w:t>
      </w:r>
      <w:r w:rsidR="00824007">
        <w:rPr>
          <w:rFonts w:cs="Arial"/>
          <w:color w:val="595959" w:themeColor="text1" w:themeTint="A6"/>
        </w:rPr>
        <w:t xml:space="preserve"> Activity Number: JA0006103-9999</w:t>
      </w:r>
      <w:r w:rsidRPr="00145C63">
        <w:rPr>
          <w:rFonts w:cs="Arial"/>
          <w:color w:val="595959" w:themeColor="text1" w:themeTint="A6"/>
        </w:rPr>
        <w:t>-</w:t>
      </w:r>
      <w:r w:rsidR="009E4E20">
        <w:rPr>
          <w:rFonts w:cs="Arial"/>
          <w:color w:val="595959" w:themeColor="text1" w:themeTint="A6"/>
        </w:rPr>
        <w:t>20</w:t>
      </w:r>
      <w:r w:rsidRPr="00145C63">
        <w:rPr>
          <w:rFonts w:cs="Arial"/>
          <w:color w:val="595959" w:themeColor="text1" w:themeTint="A6"/>
        </w:rPr>
        <w:t>-0</w:t>
      </w:r>
      <w:r w:rsidR="00C434D5">
        <w:rPr>
          <w:rFonts w:cs="Arial"/>
          <w:color w:val="595959" w:themeColor="text1" w:themeTint="A6"/>
        </w:rPr>
        <w:t>93</w:t>
      </w:r>
      <w:bookmarkStart w:id="0" w:name="_GoBack"/>
      <w:bookmarkEnd w:id="0"/>
      <w:r w:rsidRPr="00145C63">
        <w:rPr>
          <w:rFonts w:cs="Arial"/>
          <w:color w:val="595959" w:themeColor="text1" w:themeTint="A6"/>
        </w:rPr>
        <w:t>-L0</w:t>
      </w:r>
      <w:r w:rsidR="00EF2163">
        <w:rPr>
          <w:rFonts w:cs="Arial"/>
          <w:color w:val="595959" w:themeColor="text1" w:themeTint="A6"/>
        </w:rPr>
        <w:t>1</w:t>
      </w:r>
      <w:r w:rsidRPr="00145C63">
        <w:rPr>
          <w:rFonts w:cs="Arial"/>
          <w:color w:val="595959" w:themeColor="text1" w:themeTint="A6"/>
        </w:rPr>
        <w:t>-P</w:t>
      </w:r>
    </w:p>
    <w:p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rsidR="007E72CE" w:rsidRDefault="008730EB" w:rsidP="007E72CE">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rsidR="007E72CE" w:rsidRDefault="007E72CE" w:rsidP="007E72CE">
      <w:pPr>
        <w:tabs>
          <w:tab w:val="left" w:pos="1440"/>
          <w:tab w:val="left" w:pos="2880"/>
          <w:tab w:val="left" w:pos="4320"/>
          <w:tab w:val="left" w:pos="5760"/>
          <w:tab w:val="left" w:pos="7920"/>
        </w:tabs>
        <w:rPr>
          <w:rFonts w:eastAsia="Times" w:cs="Arial"/>
          <w:color w:val="595959" w:themeColor="text1" w:themeTint="A6"/>
          <w:szCs w:val="20"/>
        </w:rPr>
      </w:pPr>
    </w:p>
    <w:p w:rsidR="008730EB" w:rsidRPr="00145C63" w:rsidRDefault="008730EB" w:rsidP="007E72CE">
      <w:pPr>
        <w:tabs>
          <w:tab w:val="left" w:pos="1440"/>
          <w:tab w:val="left" w:pos="2880"/>
          <w:tab w:val="left" w:pos="4320"/>
          <w:tab w:val="left" w:pos="5760"/>
          <w:tab w:val="left" w:pos="7920"/>
        </w:tabs>
        <w:rPr>
          <w:rFonts w:cs="Arial"/>
          <w:color w:val="595959" w:themeColor="text1" w:themeTint="A6"/>
        </w:rPr>
      </w:pPr>
      <w:r w:rsidRPr="00145C63">
        <w:rPr>
          <w:rFonts w:cs="Arial"/>
          <w:color w:val="595959" w:themeColor="text1" w:themeTint="A6"/>
        </w:rPr>
        <w:t>DISCLOSURE STATEMENTS:</w:t>
      </w:r>
    </w:p>
    <w:p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rsidR="004B0F88" w:rsidRPr="00145C63" w:rsidRDefault="004B0F88" w:rsidP="004B0F88">
      <w:pPr>
        <w:rPr>
          <w:color w:val="595959" w:themeColor="text1" w:themeTint="A6"/>
        </w:rPr>
      </w:pPr>
    </w:p>
    <w:p w:rsidR="00CB449D" w:rsidRPr="00EF2163" w:rsidRDefault="00CB449D" w:rsidP="00CB449D">
      <w:pPr>
        <w:spacing w:before="120"/>
        <w:rPr>
          <w:rFonts w:cs="Arial"/>
          <w:bCs/>
          <w:color w:val="595959" w:themeColor="text1" w:themeTint="A6"/>
          <w:szCs w:val="20"/>
        </w:rPr>
      </w:pPr>
      <w:r w:rsidRPr="00EF2163">
        <w:rPr>
          <w:rFonts w:cs="Arial"/>
          <w:bCs/>
          <w:color w:val="595959" w:themeColor="text1" w:themeTint="A6"/>
          <w:szCs w:val="20"/>
        </w:rPr>
        <w:t xml:space="preserve">Relevant financial relationships: Planning committee members and </w:t>
      </w:r>
      <w:r w:rsidR="008608DE">
        <w:rPr>
          <w:rFonts w:cs="Arial"/>
          <w:bCs/>
          <w:color w:val="595959" w:themeColor="text1" w:themeTint="A6"/>
          <w:szCs w:val="20"/>
        </w:rPr>
        <w:t xml:space="preserve">the </w:t>
      </w:r>
      <w:r w:rsidR="005F53FC" w:rsidRPr="00EF2163">
        <w:rPr>
          <w:rFonts w:cs="Arial"/>
          <w:bCs/>
          <w:color w:val="595959" w:themeColor="text1" w:themeTint="A6"/>
          <w:szCs w:val="20"/>
        </w:rPr>
        <w:t>presenter</w:t>
      </w:r>
      <w:r w:rsidRPr="00EF2163">
        <w:rPr>
          <w:rFonts w:cs="Arial"/>
          <w:bCs/>
          <w:color w:val="595959" w:themeColor="text1" w:themeTint="A6"/>
          <w:szCs w:val="20"/>
        </w:rPr>
        <w:t xml:space="preserve"> have nothing to disclose </w:t>
      </w:r>
    </w:p>
    <w:p w:rsidR="009E4E20" w:rsidRPr="003B7096" w:rsidRDefault="009E4E20" w:rsidP="00CB449D">
      <w:pPr>
        <w:spacing w:before="120"/>
        <w:rPr>
          <w:rFonts w:cs="Arial"/>
          <w:bCs/>
          <w:color w:val="595959" w:themeColor="text1" w:themeTint="A6"/>
          <w:szCs w:val="20"/>
        </w:rPr>
      </w:pPr>
      <w:r w:rsidRPr="003B7096">
        <w:rPr>
          <w:rFonts w:cs="Arial"/>
          <w:bCs/>
          <w:color w:val="595959" w:themeColor="text1" w:themeTint="A6"/>
          <w:szCs w:val="20"/>
        </w:rPr>
        <w:t xml:space="preserve">The presenter will discuss </w:t>
      </w:r>
      <w:r w:rsidR="008608DE">
        <w:rPr>
          <w:rFonts w:cs="Arial"/>
          <w:bCs/>
          <w:color w:val="595959" w:themeColor="text1" w:themeTint="A6"/>
          <w:szCs w:val="20"/>
        </w:rPr>
        <w:t>off-label</w:t>
      </w:r>
      <w:r w:rsidRPr="003B7096">
        <w:rPr>
          <w:rFonts w:cs="Arial"/>
          <w:bCs/>
          <w:color w:val="595959" w:themeColor="text1" w:themeTint="A6"/>
          <w:szCs w:val="20"/>
        </w:rPr>
        <w:t xml:space="preserve"> use of drugs</w:t>
      </w:r>
    </w:p>
    <w:p w:rsidR="0036524B" w:rsidRDefault="0036524B" w:rsidP="007E72CE">
      <w:pPr>
        <w:pStyle w:val="Heading3"/>
        <w:spacing w:before="0"/>
        <w:rPr>
          <w:rFonts w:cs="Arial"/>
          <w:b w:val="0"/>
          <w:bCs w:val="0"/>
          <w:color w:val="01ADAB"/>
          <w:sz w:val="24"/>
        </w:rPr>
      </w:pPr>
    </w:p>
    <w:p w:rsidR="00CB449D" w:rsidRDefault="00CB449D" w:rsidP="007E72CE">
      <w:pPr>
        <w:pStyle w:val="Heading3"/>
        <w:spacing w:before="0"/>
        <w:rPr>
          <w:rFonts w:cs="Arial"/>
          <w:color w:val="01ADAB"/>
          <w:sz w:val="24"/>
        </w:rPr>
      </w:pPr>
      <w:r>
        <w:rPr>
          <w:rFonts w:cs="Arial"/>
          <w:b w:val="0"/>
          <w:bCs w:val="0"/>
          <w:color w:val="01ADAB"/>
          <w:sz w:val="24"/>
        </w:rPr>
        <w:t>Planning committee members</w:t>
      </w:r>
    </w:p>
    <w:p w:rsidR="00CB449D" w:rsidRDefault="00CB449D" w:rsidP="007E72CE"/>
    <w:p w:rsidR="00CB449D" w:rsidRPr="00145C63" w:rsidRDefault="00EF2163" w:rsidP="007E72CE">
      <w:pPr>
        <w:rPr>
          <w:b/>
          <w:color w:val="595959" w:themeColor="text1" w:themeTint="A6"/>
        </w:rPr>
      </w:pPr>
      <w:r>
        <w:rPr>
          <w:b/>
          <w:color w:val="595959" w:themeColor="text1" w:themeTint="A6"/>
        </w:rPr>
        <w:t>Linda Thomas, PharmD, BCPS</w:t>
      </w:r>
    </w:p>
    <w:p w:rsidR="00CB449D" w:rsidRPr="00145C63" w:rsidRDefault="00EF2163" w:rsidP="00CB449D">
      <w:pPr>
        <w:rPr>
          <w:color w:val="595959" w:themeColor="text1" w:themeTint="A6"/>
        </w:rPr>
      </w:pPr>
      <w:r>
        <w:rPr>
          <w:color w:val="595959" w:themeColor="text1" w:themeTint="A6"/>
        </w:rPr>
        <w:t xml:space="preserve">Residency </w:t>
      </w:r>
      <w:r w:rsidR="0036524B">
        <w:rPr>
          <w:color w:val="595959" w:themeColor="text1" w:themeTint="A6"/>
        </w:rPr>
        <w:t xml:space="preserve">Program </w:t>
      </w:r>
      <w:r>
        <w:rPr>
          <w:color w:val="595959" w:themeColor="text1" w:themeTint="A6"/>
        </w:rPr>
        <w:t>Coordinator</w:t>
      </w:r>
    </w:p>
    <w:p w:rsidR="00CB449D" w:rsidRPr="00145C63" w:rsidRDefault="00EF2163" w:rsidP="00CB449D">
      <w:pPr>
        <w:rPr>
          <w:color w:val="595959" w:themeColor="text1" w:themeTint="A6"/>
        </w:rPr>
      </w:pPr>
      <w:r>
        <w:rPr>
          <w:color w:val="595959" w:themeColor="text1" w:themeTint="A6"/>
        </w:rPr>
        <w:t>University of Rochester Medical Center</w:t>
      </w:r>
    </w:p>
    <w:p w:rsidR="00CB449D" w:rsidRPr="007E72CE" w:rsidRDefault="00CB449D" w:rsidP="00CB449D">
      <w:pPr>
        <w:rPr>
          <w:color w:val="595959" w:themeColor="text1" w:themeTint="A6"/>
        </w:rPr>
      </w:pPr>
    </w:p>
    <w:p w:rsidR="00CB449D" w:rsidRDefault="0036524B" w:rsidP="00CB449D">
      <w:pPr>
        <w:rPr>
          <w:b/>
          <w:color w:val="595959" w:themeColor="text1" w:themeTint="A6"/>
        </w:rPr>
      </w:pPr>
      <w:r>
        <w:rPr>
          <w:b/>
          <w:color w:val="595959" w:themeColor="text1" w:themeTint="A6"/>
        </w:rPr>
        <w:t xml:space="preserve">Katelyn </w:t>
      </w:r>
      <w:proofErr w:type="spellStart"/>
      <w:r>
        <w:rPr>
          <w:b/>
          <w:color w:val="595959" w:themeColor="text1" w:themeTint="A6"/>
        </w:rPr>
        <w:t>Quartuccio</w:t>
      </w:r>
      <w:proofErr w:type="spellEnd"/>
      <w:r>
        <w:rPr>
          <w:b/>
          <w:color w:val="595959" w:themeColor="text1" w:themeTint="A6"/>
        </w:rPr>
        <w:t>, PharmD, BCPS</w:t>
      </w:r>
    </w:p>
    <w:p w:rsidR="0036524B" w:rsidRPr="0036524B" w:rsidRDefault="0036524B" w:rsidP="00CB449D">
      <w:pPr>
        <w:rPr>
          <w:color w:val="595959" w:themeColor="text1" w:themeTint="A6"/>
        </w:rPr>
      </w:pPr>
      <w:r w:rsidRPr="0036524B">
        <w:rPr>
          <w:color w:val="595959" w:themeColor="text1" w:themeTint="A6"/>
        </w:rPr>
        <w:t>Infectious Diseases Clinical Pharmacy Specialist</w:t>
      </w:r>
    </w:p>
    <w:p w:rsidR="009E4E20" w:rsidRPr="00145C63" w:rsidRDefault="00EF2163" w:rsidP="007E72CE">
      <w:pPr>
        <w:rPr>
          <w:color w:val="595959" w:themeColor="text1" w:themeTint="A6"/>
        </w:rPr>
      </w:pPr>
      <w:r>
        <w:rPr>
          <w:color w:val="595959" w:themeColor="text1" w:themeTint="A6"/>
        </w:rPr>
        <w:t>Univer</w:t>
      </w:r>
      <w:r w:rsidR="0036524B">
        <w:rPr>
          <w:color w:val="595959" w:themeColor="text1" w:themeTint="A6"/>
        </w:rPr>
        <w:t>sity of Rochester Medical Center</w:t>
      </w:r>
    </w:p>
    <w:p w:rsidR="0036524B" w:rsidRDefault="0036524B" w:rsidP="007E72CE">
      <w:pPr>
        <w:pStyle w:val="Heading3"/>
        <w:spacing w:before="0"/>
        <w:rPr>
          <w:rFonts w:cs="Arial"/>
          <w:b w:val="0"/>
          <w:bCs w:val="0"/>
          <w:color w:val="01ADAB" w:themeColor="accent4"/>
          <w:sz w:val="24"/>
        </w:rPr>
      </w:pPr>
    </w:p>
    <w:p w:rsidR="00CB449D" w:rsidRDefault="009E4E20" w:rsidP="007E72CE">
      <w:pPr>
        <w:pStyle w:val="Heading3"/>
        <w:spacing w:before="0"/>
        <w:rPr>
          <w:rFonts w:cs="Arial"/>
          <w:b w:val="0"/>
          <w:bCs w:val="0"/>
          <w:color w:val="01ADAB" w:themeColor="accent4"/>
          <w:sz w:val="24"/>
        </w:rPr>
      </w:pPr>
      <w:r>
        <w:rPr>
          <w:rFonts w:cs="Arial"/>
          <w:b w:val="0"/>
          <w:bCs w:val="0"/>
          <w:color w:val="01ADAB" w:themeColor="accent4"/>
          <w:sz w:val="24"/>
        </w:rPr>
        <w:t>Course reviewer</w:t>
      </w:r>
    </w:p>
    <w:p w:rsidR="007E72CE" w:rsidRPr="007E72CE" w:rsidRDefault="007E72CE" w:rsidP="007E72CE"/>
    <w:p w:rsidR="0036524B" w:rsidRDefault="0036524B" w:rsidP="0036524B">
      <w:pPr>
        <w:rPr>
          <w:rFonts w:ascii="Courier New" w:hAnsi="Courier New" w:cs="Courier New"/>
          <w:b/>
          <w:color w:val="595959" w:themeColor="text1" w:themeTint="A6"/>
          <w:szCs w:val="20"/>
        </w:rPr>
      </w:pPr>
      <w:r>
        <w:rPr>
          <w:rFonts w:cs="Arial"/>
          <w:b/>
          <w:color w:val="595959" w:themeColor="text1" w:themeTint="A6"/>
          <w:szCs w:val="20"/>
        </w:rPr>
        <w:t>Katrina K. Harper, PharmD, MBA, BCPS, BCSCP</w:t>
      </w:r>
    </w:p>
    <w:p w:rsidR="0036524B" w:rsidRDefault="0036524B" w:rsidP="0036524B">
      <w:pPr>
        <w:rPr>
          <w:rFonts w:cs="Arial"/>
          <w:color w:val="696969"/>
          <w:szCs w:val="20"/>
        </w:rPr>
      </w:pPr>
      <w:r>
        <w:rPr>
          <w:rFonts w:cs="Arial"/>
          <w:color w:val="696969"/>
          <w:szCs w:val="20"/>
        </w:rPr>
        <w:t xml:space="preserve">Clinical Pharmacy Director, Sourcing Operations </w:t>
      </w:r>
    </w:p>
    <w:p w:rsidR="0036524B" w:rsidRDefault="0036524B" w:rsidP="0036524B">
      <w:pPr>
        <w:rPr>
          <w:rFonts w:cs="Arial"/>
          <w:color w:val="696969"/>
          <w:szCs w:val="20"/>
        </w:rPr>
      </w:pPr>
      <w:r>
        <w:rPr>
          <w:rFonts w:cs="Arial"/>
          <w:color w:val="696969"/>
          <w:szCs w:val="20"/>
        </w:rPr>
        <w:t>Center for Pharmacy Practice Excellence</w:t>
      </w:r>
    </w:p>
    <w:p w:rsidR="0036524B" w:rsidRDefault="0036524B" w:rsidP="0036524B">
      <w:pPr>
        <w:rPr>
          <w:rFonts w:cs="Arial"/>
          <w:color w:val="696969"/>
          <w:szCs w:val="20"/>
        </w:rPr>
      </w:pPr>
      <w:r>
        <w:rPr>
          <w:rFonts w:cs="Arial"/>
          <w:color w:val="696969"/>
          <w:szCs w:val="20"/>
        </w:rPr>
        <w:t>Vizient</w:t>
      </w:r>
    </w:p>
    <w:p w:rsidR="00EF2163" w:rsidRPr="007E72CE" w:rsidRDefault="00EF2163" w:rsidP="00EF2163">
      <w:pPr>
        <w:rPr>
          <w:rFonts w:cs="Arial"/>
          <w:color w:val="595959" w:themeColor="text1" w:themeTint="A6"/>
          <w:szCs w:val="20"/>
        </w:rPr>
      </w:pPr>
    </w:p>
    <w:p w:rsidR="00CB449D" w:rsidRDefault="00CB449D" w:rsidP="007E72CE"/>
    <w:p w:rsidR="00CB449D" w:rsidRDefault="009E4E20" w:rsidP="007E72CE">
      <w:pPr>
        <w:pStyle w:val="Heading3"/>
        <w:spacing w:before="0"/>
        <w:rPr>
          <w:rFonts w:cs="Arial"/>
          <w:b w:val="0"/>
          <w:bCs w:val="0"/>
          <w:color w:val="01ADAB"/>
          <w:sz w:val="24"/>
        </w:rPr>
      </w:pPr>
      <w:r>
        <w:rPr>
          <w:rFonts w:cs="Arial"/>
          <w:b w:val="0"/>
          <w:bCs w:val="0"/>
          <w:color w:val="01ADAB"/>
          <w:sz w:val="24"/>
        </w:rPr>
        <w:t>Presenter</w:t>
      </w:r>
    </w:p>
    <w:p w:rsidR="007E72CE" w:rsidRPr="007E72CE" w:rsidRDefault="007E72CE" w:rsidP="007E72CE"/>
    <w:p w:rsidR="009E4E20" w:rsidRPr="00145C63" w:rsidRDefault="0036524B" w:rsidP="009E4E20">
      <w:pPr>
        <w:rPr>
          <w:b/>
          <w:color w:val="595959" w:themeColor="text1" w:themeTint="A6"/>
        </w:rPr>
      </w:pPr>
      <w:r>
        <w:rPr>
          <w:b/>
          <w:color w:val="595959" w:themeColor="text1" w:themeTint="A6"/>
        </w:rPr>
        <w:t>Marie Fry, PharmD</w:t>
      </w:r>
    </w:p>
    <w:p w:rsidR="009E4E20" w:rsidRPr="00145C63" w:rsidRDefault="0036524B" w:rsidP="009E4E20">
      <w:pPr>
        <w:rPr>
          <w:color w:val="595959" w:themeColor="text1" w:themeTint="A6"/>
        </w:rPr>
      </w:pPr>
      <w:r>
        <w:rPr>
          <w:color w:val="595959" w:themeColor="text1" w:themeTint="A6"/>
        </w:rPr>
        <w:t>Pharmacy Resident</w:t>
      </w:r>
    </w:p>
    <w:p w:rsidR="00EF2163" w:rsidRPr="00145C63" w:rsidRDefault="00EF2163" w:rsidP="00EF2163">
      <w:pPr>
        <w:rPr>
          <w:color w:val="595959" w:themeColor="text1" w:themeTint="A6"/>
        </w:rPr>
      </w:pPr>
      <w:r>
        <w:rPr>
          <w:color w:val="595959" w:themeColor="text1" w:themeTint="A6"/>
        </w:rPr>
        <w:t>University of Rochester Medical Center</w:t>
      </w:r>
    </w:p>
    <w:p w:rsidR="00CB449D" w:rsidRPr="00145C63" w:rsidRDefault="00CB449D" w:rsidP="00CB449D">
      <w:pPr>
        <w:rPr>
          <w:color w:val="595959" w:themeColor="text1" w:themeTint="A6"/>
        </w:rPr>
      </w:pPr>
    </w:p>
    <w:p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07785" w:rsidP="00307785">
    <w:pPr>
      <w:pStyle w:val="Header"/>
      <w:jc w:val="right"/>
    </w:pPr>
    <w:r>
      <w:rPr>
        <w:noProof/>
      </w:rPr>
      <w:drawing>
        <wp:inline distT="0" distB="0" distL="0" distR="0" wp14:anchorId="1133DBB5" wp14:editId="0D8066A7">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attachedTemplate r:id="rId1"/>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6524B"/>
    <w:rsid w:val="003764AF"/>
    <w:rsid w:val="00380106"/>
    <w:rsid w:val="00395719"/>
    <w:rsid w:val="003A65B4"/>
    <w:rsid w:val="003B021D"/>
    <w:rsid w:val="003B5D8E"/>
    <w:rsid w:val="003B687F"/>
    <w:rsid w:val="003B7096"/>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099C"/>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E72CE"/>
    <w:rsid w:val="007F2200"/>
    <w:rsid w:val="007F42A3"/>
    <w:rsid w:val="007F7B52"/>
    <w:rsid w:val="00815BAC"/>
    <w:rsid w:val="00824007"/>
    <w:rsid w:val="00825C14"/>
    <w:rsid w:val="00826763"/>
    <w:rsid w:val="008323D6"/>
    <w:rsid w:val="00832E17"/>
    <w:rsid w:val="00834830"/>
    <w:rsid w:val="00844482"/>
    <w:rsid w:val="00851FDB"/>
    <w:rsid w:val="008608DE"/>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E4E20"/>
    <w:rsid w:val="009F4A49"/>
    <w:rsid w:val="00A00028"/>
    <w:rsid w:val="00A154E5"/>
    <w:rsid w:val="00A5195E"/>
    <w:rsid w:val="00A568EB"/>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E6400"/>
    <w:rsid w:val="00BF19DD"/>
    <w:rsid w:val="00BF5337"/>
    <w:rsid w:val="00C04534"/>
    <w:rsid w:val="00C205E3"/>
    <w:rsid w:val="00C36F35"/>
    <w:rsid w:val="00C370B8"/>
    <w:rsid w:val="00C406F6"/>
    <w:rsid w:val="00C419FD"/>
    <w:rsid w:val="00C434D5"/>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743CF"/>
    <w:rsid w:val="00EA0EB6"/>
    <w:rsid w:val="00EA13B8"/>
    <w:rsid w:val="00EC0481"/>
    <w:rsid w:val="00ED0769"/>
    <w:rsid w:val="00ED457B"/>
    <w:rsid w:val="00EF2163"/>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0353"/>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7E72CE"/>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AllExternalAdhocVariableMappings/>
</file>

<file path=customXml/item11.xml><?xml version="1.0" encoding="utf-8"?>
<VariableListDefinition name="Computed" displayName="Computed" id="69155e26-4760-488b-ab4c-bb15b0f8b2a2" isdomainofvalue="False" dataSourceId="87651697-ca1f-4d80-9f69-bb743e325714"/>
</file>

<file path=customXml/item12.xml><?xml version="1.0" encoding="utf-8"?>
<?mso-contentType ?>
<SharedContentType xmlns="Microsoft.SharePoint.Taxonomy.ContentTypeSync" SourceId="c9bec5de-3132-4daf-ae55-1613447ae162" ContentTypeId="0x0101003892C1470B32FA4ABADA805F9A36FDE40106" PreviousValue="false"/>
</file>

<file path=customXml/item13.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4.xml><?xml version="1.0" encoding="utf-8"?>
<AllWordPDs>
</AllWordPDs>
</file>

<file path=customXml/item1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6.xml><?xml version="1.0" encoding="utf-8"?>
<DataSourceInfo>
  <Id>80be7e5f-6e71-448c-9228-23264555308c</Id>
  <MajorVersion>0</MajorVersion>
  <MinorVersion>1</MinorVersion>
  <DataSourceType>Ad_Hoc</DataSourceType>
  <Name>AD_HOC</Name>
  <Description/>
  <Filter/>
  <DataFields/>
</DataSourceInfo>
</file>

<file path=customXml/item17.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8.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9.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xml><?xml version="1.0" encoding="utf-8"?>
<DataSourceInfo>
  <Id>87651697-ca1f-4d80-9f69-bb743e325714</Id>
  <MajorVersion>0</MajorVersion>
  <MinorVersion>1</MinorVersion>
  <DataSourceType>Expression</DataSourceType>
  <Name>Computed</Name>
  <Description/>
  <Filter/>
  <DataFields/>
</DataSourceInfo>
</file>

<file path=customXml/item20.xml><?xml version="1.0" encoding="utf-8"?>
<AllMetadata/>
</file>

<file path=customXml/item2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2.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3.xml><?xml version="1.0" encoding="utf-8"?>
<SourceDataModel Name="System" TargetDataSourceId="00b80028-d226-4a39-9a19-6787589aad19"/>
</file>

<file path=customXml/item2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5.xml><?xml version="1.0" encoding="utf-8"?>
<SourceDataModel Name="Computed" TargetDataSourceId="87651697-ca1f-4d80-9f69-bb743e325714"/>
</file>

<file path=customXml/item26.xml><?xml version="1.0" encoding="utf-8"?>
<VariableListDefinition name="System" displayName="System" id="dc9731b4-d0d2-4ed5-b20d-434d69de1706" isdomainofvalue="False" dataSourceId="00b80028-d226-4a39-9a19-6787589aad19"/>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4.xml><?xml version="1.0" encoding="utf-8"?>
<DocPartTree/>
</file>

<file path=customXml/item5.xml><?xml version="1.0" encoding="utf-8"?>
<VariableListDefinition name="AD_HOC" displayName="AD_HOC" id="9426ea6f-1b24-4683-bca3-85d71f6375fd" isdomainofvalue="False" dataSourceId="80be7e5f-6e71-448c-9228-23264555308c"/>
</file>

<file path=customXml/item6.xml><?xml version="1.0" encoding="utf-8"?>
<DataSourceInfo>
  <Id>00b80028-d226-4a39-9a19-6787589aad19</Id>
  <MajorVersion>0</MajorVersion>
  <MinorVersion>1</MinorVersion>
  <DataSourceType>System</DataSourceType>
  <Name>System</Name>
  <Description/>
  <Filter/>
  <DataFields/>
</DataSourceInfo>
</file>

<file path=customXml/item7.xml><?xml version="1.0" encoding="utf-8"?>
<SourceDataModel Name="AD_HOC" TargetDataSourceId="80be7e5f-6e71-448c-9228-23264555308c"/>
</file>

<file path=customXml/item8.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9.xml><?xml version="1.0" encoding="utf-8"?>
<VariableUsageMapping/>
</file>

<file path=customXml/itemProps1.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0.xml><?xml version="1.0" encoding="utf-8"?>
<ds:datastoreItem xmlns:ds="http://schemas.openxmlformats.org/officeDocument/2006/customXml" ds:itemID="{7B773B23-CD27-407C-8EF7-714316C2ACF2}">
  <ds:schemaRefs/>
</ds:datastoreItem>
</file>

<file path=customXml/itemProps11.xml><?xml version="1.0" encoding="utf-8"?>
<ds:datastoreItem xmlns:ds="http://schemas.openxmlformats.org/officeDocument/2006/customXml" ds:itemID="{37871AC4-84F1-4DCF-9181-89FBC406BA26}">
  <ds:schemaRefs/>
</ds:datastoreItem>
</file>

<file path=customXml/itemProps1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3.xml><?xml version="1.0" encoding="utf-8"?>
<ds:datastoreItem xmlns:ds="http://schemas.openxmlformats.org/officeDocument/2006/customXml" ds:itemID="{BDDC9A50-D520-4DBB-861E-17850ECDD206}">
  <ds:schemaRefs/>
</ds:datastoreItem>
</file>

<file path=customXml/itemProps14.xml><?xml version="1.0" encoding="utf-8"?>
<ds:datastoreItem xmlns:ds="http://schemas.openxmlformats.org/officeDocument/2006/customXml" ds:itemID="{78E85137-610F-4DE4-A961-7F7A1DA29F2D}">
  <ds:schemaRefs/>
</ds:datastoreItem>
</file>

<file path=customXml/itemProps15.xml><?xml version="1.0" encoding="utf-8"?>
<ds:datastoreItem xmlns:ds="http://schemas.openxmlformats.org/officeDocument/2006/customXml" ds:itemID="{5BEF3205-EB69-4E70-BFE8-AFB1DD2B0B96}">
  <ds:schemaRefs>
    <ds:schemaRef ds:uri="01e59a59-e903-4787-b1b4-4a99956146ec"/>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sharepoint/v3/fields"/>
    <ds:schemaRef ds:uri="1de6e417-ba3b-42be-b14a-7f4cb43c809f"/>
    <ds:schemaRef ds:uri="http://schemas.microsoft.com/office/2006/metadata/properties"/>
    <ds:schemaRef ds:uri="http://purl.org/dc/elements/1.1/"/>
    <ds:schemaRef ds:uri="fff2b044-c74a-4bd8-8e92-b14b9b13b2b5"/>
    <ds:schemaRef ds:uri="http://schemas.microsoft.com/sharepoint/v3"/>
    <ds:schemaRef ds:uri="0b2929d2-a33e-45c9-980d-b30e626659d9"/>
    <ds:schemaRef ds:uri="http://www.w3.org/XML/1998/namespace"/>
    <ds:schemaRef ds:uri="http://purl.org/dc/dcmitype/"/>
  </ds:schemaRefs>
</ds:datastoreItem>
</file>

<file path=customXml/itemProps16.xml><?xml version="1.0" encoding="utf-8"?>
<ds:datastoreItem xmlns:ds="http://schemas.openxmlformats.org/officeDocument/2006/customXml" ds:itemID="{D4628565-9CB4-4F10-AA9C-1309D57A874A}">
  <ds:schemaRefs/>
</ds:datastoreItem>
</file>

<file path=customXml/itemProps17.xml><?xml version="1.0" encoding="utf-8"?>
<ds:datastoreItem xmlns:ds="http://schemas.openxmlformats.org/officeDocument/2006/customXml" ds:itemID="{DE544662-F77F-4442-B53C-A34A18686309}">
  <ds:schemaRefs/>
</ds:datastoreItem>
</file>

<file path=customXml/itemProps18.xml><?xml version="1.0" encoding="utf-8"?>
<ds:datastoreItem xmlns:ds="http://schemas.openxmlformats.org/officeDocument/2006/customXml" ds:itemID="{BEAFDBBE-0F51-4017-B707-8386C7FBABFD}">
  <ds:schemaRefs/>
</ds:datastoreItem>
</file>

<file path=customXml/itemProps19.xml><?xml version="1.0" encoding="utf-8"?>
<ds:datastoreItem xmlns:ds="http://schemas.openxmlformats.org/officeDocument/2006/customXml" ds:itemID="{0D4A98D7-A056-4A12-A949-9E2EE5A35FE4}">
  <ds:schemaRefs/>
</ds:datastoreItem>
</file>

<file path=customXml/itemProps2.xml><?xml version="1.0" encoding="utf-8"?>
<ds:datastoreItem xmlns:ds="http://schemas.openxmlformats.org/officeDocument/2006/customXml" ds:itemID="{83B1EF68-4D55-4397-AF73-D916BC2254F0}">
  <ds:schemaRefs/>
</ds:datastoreItem>
</file>

<file path=customXml/itemProps20.xml><?xml version="1.0" encoding="utf-8"?>
<ds:datastoreItem xmlns:ds="http://schemas.openxmlformats.org/officeDocument/2006/customXml" ds:itemID="{A613EE9C-F5E0-4282-839C-53FE8976D615}">
  <ds:schemaRefs/>
</ds:datastoreItem>
</file>

<file path=customXml/itemProps2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2.xml><?xml version="1.0" encoding="utf-8"?>
<ds:datastoreItem xmlns:ds="http://schemas.openxmlformats.org/officeDocument/2006/customXml" ds:itemID="{0510B9D0-C027-45D1-B797-FA865004CBBF}">
  <ds:schemaRefs/>
</ds:datastoreItem>
</file>

<file path=customXml/itemProps23.xml><?xml version="1.0" encoding="utf-8"?>
<ds:datastoreItem xmlns:ds="http://schemas.openxmlformats.org/officeDocument/2006/customXml" ds:itemID="{E0C162D0-F7BA-4089-AC31-880761F0BD65}">
  <ds:schemaRefs/>
</ds:datastoreItem>
</file>

<file path=customXml/itemProps2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5.xml><?xml version="1.0" encoding="utf-8"?>
<ds:datastoreItem xmlns:ds="http://schemas.openxmlformats.org/officeDocument/2006/customXml" ds:itemID="{4C134B16-2CC0-4F00-BAB8-0BCCEF3E9F16}">
  <ds:schemaRefs/>
</ds:datastoreItem>
</file>

<file path=customXml/itemProps26.xml><?xml version="1.0" encoding="utf-8"?>
<ds:datastoreItem xmlns:ds="http://schemas.openxmlformats.org/officeDocument/2006/customXml" ds:itemID="{80CE4447-D1BD-469E-BD8B-B31A4C9A896F}">
  <ds:schemaRefs/>
</ds:datastoreItem>
</file>

<file path=customXml/itemProps27.xml><?xml version="1.0" encoding="utf-8"?>
<ds:datastoreItem xmlns:ds="http://schemas.openxmlformats.org/officeDocument/2006/customXml" ds:itemID="{45A290DD-8FBB-4B1F-94E6-B870865A6765}">
  <ds:schemaRefs>
    <ds:schemaRef ds:uri="http://schemas.openxmlformats.org/officeDocument/2006/bibliography"/>
  </ds:schemaRefs>
</ds:datastoreItem>
</file>

<file path=customXml/itemProps3.xml><?xml version="1.0" encoding="utf-8"?>
<ds:datastoreItem xmlns:ds="http://schemas.openxmlformats.org/officeDocument/2006/customXml" ds:itemID="{5B401B9D-B553-4B56-A34A-971673CC9681}">
  <ds:schemaRefs/>
</ds:datastoreItem>
</file>

<file path=customXml/itemProps4.xml><?xml version="1.0" encoding="utf-8"?>
<ds:datastoreItem xmlns:ds="http://schemas.openxmlformats.org/officeDocument/2006/customXml" ds:itemID="{54E4ECD0-5730-4CBC-B5C8-CDD180BD053A}">
  <ds:schemaRefs/>
</ds:datastoreItem>
</file>

<file path=customXml/itemProps5.xml><?xml version="1.0" encoding="utf-8"?>
<ds:datastoreItem xmlns:ds="http://schemas.openxmlformats.org/officeDocument/2006/customXml" ds:itemID="{1D690A50-E3B4-44F5-A4C5-75EEC88CF4EC}">
  <ds:schemaRefs/>
</ds:datastoreItem>
</file>

<file path=customXml/itemProps6.xml><?xml version="1.0" encoding="utf-8"?>
<ds:datastoreItem xmlns:ds="http://schemas.openxmlformats.org/officeDocument/2006/customXml" ds:itemID="{7CA12843-4DEB-4A4D-9869-29F66BB28D05}">
  <ds:schemaRefs/>
</ds:datastoreItem>
</file>

<file path=customXml/itemProps7.xml><?xml version="1.0" encoding="utf-8"?>
<ds:datastoreItem xmlns:ds="http://schemas.openxmlformats.org/officeDocument/2006/customXml" ds:itemID="{D44D0B5A-EC6D-4AEA-A833-02344E0C6DB2}">
  <ds:schemaRefs/>
</ds:datastoreItem>
</file>

<file path=customXml/itemProps8.xml><?xml version="1.0" encoding="utf-8"?>
<ds:datastoreItem xmlns:ds="http://schemas.openxmlformats.org/officeDocument/2006/customXml" ds:itemID="{C4AEAB29-4929-45AF-A192-84C4D708764D}">
  <ds:schemaRefs/>
</ds:datastoreItem>
</file>

<file path=customXml/itemProps9.xml><?xml version="1.0" encoding="utf-8"?>
<ds:datastoreItem xmlns:ds="http://schemas.openxmlformats.org/officeDocument/2006/customXml" ds:itemID="{E714D73B-064F-4FC2-AD89-14357960775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6</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5303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3</cp:revision>
  <cp:lastPrinted>2015-12-22T16:01:00Z</cp:lastPrinted>
  <dcterms:created xsi:type="dcterms:W3CDTF">2020-03-10T17:15:00Z</dcterms:created>
  <dcterms:modified xsi:type="dcterms:W3CDTF">2020-04-28T15:33:00Z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