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DA3B67" w:rsidP="00D6051F">
      <w:pPr>
        <w:pStyle w:val="Heading"/>
      </w:pPr>
      <w:r>
        <w:t>Is it time to transition</w:t>
      </w:r>
      <w:proofErr w:type="gramStart"/>
      <w:r>
        <w:t>?:</w:t>
      </w:r>
      <w:proofErr w:type="gramEnd"/>
      <w:r>
        <w:t xml:space="preserve"> IV to PO for severe infections</w:t>
      </w:r>
    </w:p>
    <w:p w:rsidR="00423054" w:rsidRPr="00907C23" w:rsidRDefault="00155E54" w:rsidP="004A294A">
      <w:pPr>
        <w:pStyle w:val="BodyText1"/>
        <w:rPr>
          <w:color w:val="595959" w:themeColor="text1" w:themeTint="A6"/>
        </w:rPr>
      </w:pPr>
      <w:r w:rsidRPr="00907C23">
        <w:rPr>
          <w:color w:val="595959" w:themeColor="text1" w:themeTint="A6"/>
        </w:rPr>
        <w:t>Activity date</w:t>
      </w:r>
      <w:r w:rsidR="0013180C" w:rsidRPr="00907C23">
        <w:rPr>
          <w:color w:val="595959" w:themeColor="text1" w:themeTint="A6"/>
        </w:rPr>
        <w:t xml:space="preserve">: </w:t>
      </w:r>
      <w:r w:rsidR="00DA3B67">
        <w:rPr>
          <w:color w:val="595959" w:themeColor="text1" w:themeTint="A6"/>
        </w:rPr>
        <w:t>October 17</w:t>
      </w:r>
      <w:r w:rsidR="009F72B8" w:rsidRPr="00907C23">
        <w:rPr>
          <w:color w:val="595959" w:themeColor="text1" w:themeTint="A6"/>
        </w:rPr>
        <w:t>, 2019</w:t>
      </w:r>
    </w:p>
    <w:p w:rsidR="00EA13B8" w:rsidRPr="00907C23" w:rsidRDefault="0013180C" w:rsidP="00423054">
      <w:pPr>
        <w:pStyle w:val="BodyText1"/>
        <w:rPr>
          <w:color w:val="595959" w:themeColor="text1" w:themeTint="A6"/>
        </w:rPr>
      </w:pPr>
      <w:r w:rsidRPr="00907C23">
        <w:rPr>
          <w:color w:val="595959" w:themeColor="text1" w:themeTint="A6"/>
        </w:rPr>
        <w:t xml:space="preserve">Course director: </w:t>
      </w:r>
      <w:r w:rsidR="00DA3B67">
        <w:rPr>
          <w:color w:val="595959" w:themeColor="text1" w:themeTint="A6"/>
        </w:rPr>
        <w:t xml:space="preserve">Jessa </w:t>
      </w:r>
      <w:proofErr w:type="spellStart"/>
      <w:r w:rsidR="00DA3B67">
        <w:rPr>
          <w:color w:val="595959" w:themeColor="text1" w:themeTint="A6"/>
        </w:rPr>
        <w:t>Brenon</w:t>
      </w:r>
      <w:proofErr w:type="spellEnd"/>
      <w:r w:rsidR="00907C23" w:rsidRPr="00907C23">
        <w:rPr>
          <w:color w:val="595959" w:themeColor="text1" w:themeTint="A6"/>
        </w:rPr>
        <w:t xml:space="preserve">, </w:t>
      </w:r>
      <w:proofErr w:type="spellStart"/>
      <w:r w:rsidR="00907C23" w:rsidRPr="00907C23">
        <w:rPr>
          <w:color w:val="595959" w:themeColor="text1" w:themeTint="A6"/>
        </w:rPr>
        <w:t>PharmD</w:t>
      </w:r>
      <w:proofErr w:type="spellEnd"/>
      <w:r w:rsidR="00290709">
        <w:rPr>
          <w:color w:val="595959" w:themeColor="text1" w:themeTint="A6"/>
        </w:rPr>
        <w:t>, BCPS</w:t>
      </w:r>
    </w:p>
    <w:p w:rsidR="008730EB" w:rsidRPr="00907C23" w:rsidRDefault="008730EB" w:rsidP="002D4836">
      <w:pPr>
        <w:spacing w:line="276" w:lineRule="auto"/>
        <w:rPr>
          <w:rFonts w:cs="Arial"/>
          <w:color w:val="595959" w:themeColor="text1" w:themeTint="A6"/>
          <w:szCs w:val="20"/>
        </w:rPr>
      </w:pPr>
      <w:r w:rsidRPr="00907C23">
        <w:rPr>
          <w:rFonts w:cs="Arial"/>
          <w:color w:val="595959" w:themeColor="text1" w:themeTint="A6"/>
          <w:szCs w:val="20"/>
        </w:rPr>
        <w:t>Vizient is committed to complying with the criteria set forth by the accredit</w:t>
      </w:r>
      <w:r w:rsidR="004B0F88" w:rsidRPr="00907C23">
        <w:rPr>
          <w:rFonts w:cs="Arial"/>
          <w:color w:val="595959" w:themeColor="text1" w:themeTint="A6"/>
          <w:szCs w:val="20"/>
        </w:rPr>
        <w:t>ing</w:t>
      </w:r>
      <w:r w:rsidRPr="00907C23">
        <w:rPr>
          <w:rFonts w:cs="Arial"/>
          <w:color w:val="595959" w:themeColor="text1" w:themeTint="A6"/>
          <w:szCs w:val="20"/>
        </w:rPr>
        <w:t xml:space="preserve"> agencies in order to provide this quality </w:t>
      </w:r>
      <w:r w:rsidR="00ED0769" w:rsidRPr="00907C23">
        <w:rPr>
          <w:rFonts w:cs="Arial"/>
          <w:color w:val="595959" w:themeColor="text1" w:themeTint="A6"/>
          <w:szCs w:val="20"/>
        </w:rPr>
        <w:t>course</w:t>
      </w:r>
      <w:r w:rsidRPr="00907C23">
        <w:rPr>
          <w:rFonts w:cs="Arial"/>
          <w:color w:val="595959" w:themeColor="text1" w:themeTint="A6"/>
          <w:szCs w:val="20"/>
        </w:rPr>
        <w:t xml:space="preserve">.  To receive credit for educational activities, you must successfully complete all </w:t>
      </w:r>
      <w:r w:rsidR="00ED0769" w:rsidRPr="00907C23">
        <w:rPr>
          <w:rFonts w:cs="Arial"/>
          <w:color w:val="595959" w:themeColor="text1" w:themeTint="A6"/>
          <w:szCs w:val="20"/>
        </w:rPr>
        <w:t>course</w:t>
      </w:r>
      <w:r w:rsidRPr="00907C23">
        <w:rPr>
          <w:rFonts w:cs="Arial"/>
          <w:color w:val="595959" w:themeColor="text1" w:themeTint="A6"/>
          <w:szCs w:val="20"/>
        </w:rPr>
        <w:t xml:space="preserve"> requirements.</w:t>
      </w:r>
    </w:p>
    <w:p w:rsidR="008730EB" w:rsidRPr="002D4836" w:rsidRDefault="008730EB" w:rsidP="002D4836">
      <w:pPr>
        <w:spacing w:line="276" w:lineRule="auto"/>
        <w:rPr>
          <w:rFonts w:cs="Arial"/>
          <w:sz w:val="16"/>
          <w:szCs w:val="16"/>
        </w:rPr>
      </w:pPr>
    </w:p>
    <w:p w:rsidR="008730EB" w:rsidRPr="008730EB" w:rsidRDefault="008A32F5" w:rsidP="002D4836">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907C2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Attend the </w:t>
      </w:r>
      <w:r w:rsidR="00642B45" w:rsidRPr="00907C23">
        <w:rPr>
          <w:rFonts w:cs="Arial"/>
          <w:color w:val="595959" w:themeColor="text1" w:themeTint="A6"/>
          <w:szCs w:val="20"/>
        </w:rPr>
        <w:t xml:space="preserve">course </w:t>
      </w:r>
      <w:r w:rsidRPr="00907C23">
        <w:rPr>
          <w:rFonts w:cs="Arial"/>
          <w:color w:val="595959" w:themeColor="text1" w:themeTint="A6"/>
          <w:szCs w:val="20"/>
        </w:rPr>
        <w:t>in its entirety</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After the </w:t>
      </w:r>
      <w:r w:rsidR="00642B45" w:rsidRPr="00907C23">
        <w:rPr>
          <w:rFonts w:cs="Arial"/>
          <w:color w:val="595959" w:themeColor="text1" w:themeTint="A6"/>
          <w:szCs w:val="20"/>
        </w:rPr>
        <w:t>course</w:t>
      </w:r>
      <w:r w:rsidRPr="00907C23">
        <w:rPr>
          <w:rFonts w:cs="Arial"/>
          <w:color w:val="595959" w:themeColor="text1" w:themeTint="A6"/>
          <w:szCs w:val="20"/>
        </w:rPr>
        <w:t xml:space="preserve">, you will receive </w:t>
      </w:r>
      <w:r w:rsidR="00642B45" w:rsidRPr="00907C23">
        <w:rPr>
          <w:rFonts w:cs="Arial"/>
          <w:color w:val="595959" w:themeColor="text1" w:themeTint="A6"/>
          <w:szCs w:val="20"/>
        </w:rPr>
        <w:t xml:space="preserve">an email with </w:t>
      </w:r>
      <w:r w:rsidR="00952F89" w:rsidRPr="00907C23">
        <w:rPr>
          <w:rFonts w:cs="Arial"/>
          <w:color w:val="595959" w:themeColor="text1" w:themeTint="A6"/>
          <w:szCs w:val="20"/>
        </w:rPr>
        <w:t xml:space="preserve">instructions </w:t>
      </w:r>
      <w:r w:rsidR="00F4230E" w:rsidRPr="00907C23">
        <w:rPr>
          <w:rFonts w:cs="Arial"/>
          <w:color w:val="595959" w:themeColor="text1" w:themeTint="A6"/>
          <w:szCs w:val="20"/>
        </w:rPr>
        <w:t xml:space="preserve">and an access code that you will need to obtain your </w:t>
      </w:r>
      <w:r w:rsidR="00642B45" w:rsidRPr="00907C23">
        <w:rPr>
          <w:rFonts w:cs="Arial"/>
          <w:color w:val="595959" w:themeColor="text1" w:themeTint="A6"/>
          <w:szCs w:val="20"/>
        </w:rPr>
        <w:t xml:space="preserve">CE </w:t>
      </w:r>
      <w:r w:rsidR="00952F89" w:rsidRPr="00907C23">
        <w:rPr>
          <w:rFonts w:cs="Arial"/>
          <w:color w:val="595959" w:themeColor="text1" w:themeTint="A6"/>
          <w:szCs w:val="20"/>
        </w:rPr>
        <w:t>credit</w:t>
      </w:r>
    </w:p>
    <w:p w:rsidR="00EA13B8" w:rsidRPr="00907C2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Complete the </w:t>
      </w:r>
      <w:r w:rsidR="00F4230E" w:rsidRPr="00907C23">
        <w:rPr>
          <w:rFonts w:cs="Arial"/>
          <w:color w:val="595959" w:themeColor="text1" w:themeTint="A6"/>
          <w:szCs w:val="20"/>
        </w:rPr>
        <w:t xml:space="preserve">process </w:t>
      </w:r>
      <w:r w:rsidRPr="00907C23">
        <w:rPr>
          <w:rFonts w:cs="Arial"/>
          <w:color w:val="595959" w:themeColor="text1" w:themeTint="A6"/>
          <w:szCs w:val="20"/>
        </w:rPr>
        <w:t>no later than</w:t>
      </w:r>
      <w:r w:rsidRPr="00907C23">
        <w:rPr>
          <w:rFonts w:cs="Arial"/>
          <w:b/>
          <w:color w:val="595959" w:themeColor="text1" w:themeTint="A6"/>
          <w:szCs w:val="20"/>
        </w:rPr>
        <w:t xml:space="preserve"> </w:t>
      </w:r>
      <w:r w:rsidR="002D4836" w:rsidRPr="00907C23">
        <w:rPr>
          <w:rFonts w:cs="Arial"/>
          <w:b/>
          <w:color w:val="595959" w:themeColor="text1" w:themeTint="A6"/>
          <w:szCs w:val="20"/>
        </w:rPr>
        <w:t xml:space="preserve">December </w:t>
      </w:r>
      <w:r w:rsidR="00290709">
        <w:rPr>
          <w:rFonts w:cs="Arial"/>
          <w:b/>
          <w:color w:val="595959" w:themeColor="text1" w:themeTint="A6"/>
          <w:szCs w:val="20"/>
        </w:rPr>
        <w:t>2</w:t>
      </w:r>
      <w:r w:rsidR="009F72B8" w:rsidRPr="00907C23">
        <w:rPr>
          <w:rFonts w:cs="Arial"/>
          <w:b/>
          <w:color w:val="595959" w:themeColor="text1" w:themeTint="A6"/>
          <w:szCs w:val="20"/>
        </w:rPr>
        <w:t>, 2019</w:t>
      </w:r>
    </w:p>
    <w:p w:rsidR="008730EB" w:rsidRPr="00907C23" w:rsidRDefault="008730EB" w:rsidP="008730EB">
      <w:pPr>
        <w:rPr>
          <w:rFonts w:cs="Arial"/>
          <w:color w:val="595959" w:themeColor="text1" w:themeTint="A6"/>
          <w:szCs w:val="20"/>
        </w:rPr>
      </w:pPr>
      <w:r w:rsidRPr="00907C23">
        <w:rPr>
          <w:rFonts w:cs="Arial"/>
          <w:color w:val="595959" w:themeColor="text1" w:themeTint="A6"/>
          <w:szCs w:val="20"/>
        </w:rPr>
        <w:t>Upon succe</w:t>
      </w:r>
      <w:r w:rsidR="00642B45" w:rsidRPr="00907C23">
        <w:rPr>
          <w:rFonts w:cs="Arial"/>
          <w:color w:val="595959" w:themeColor="text1" w:themeTint="A6"/>
          <w:szCs w:val="20"/>
        </w:rPr>
        <w:t xml:space="preserve">ssful completion of the course </w:t>
      </w:r>
      <w:r w:rsidRPr="00907C23">
        <w:rPr>
          <w:rFonts w:cs="Arial"/>
          <w:color w:val="595959" w:themeColor="text1" w:themeTint="A6"/>
          <w:szCs w:val="20"/>
        </w:rPr>
        <w:t xml:space="preserve">requirements, you will be able to print your </w:t>
      </w:r>
      <w:r w:rsidR="004B0F88" w:rsidRPr="00907C23">
        <w:rPr>
          <w:rFonts w:cs="Arial"/>
          <w:color w:val="595959" w:themeColor="text1" w:themeTint="A6"/>
          <w:szCs w:val="20"/>
        </w:rPr>
        <w:t>CE</w:t>
      </w:r>
      <w:r w:rsidRPr="00907C2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907C23">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907C23">
        <w:rPr>
          <w:rFonts w:cs="Arial"/>
          <w:color w:val="595959" w:themeColor="text1" w:themeTint="A6"/>
        </w:rPr>
        <w:t>or</w:t>
      </w:r>
      <w:r w:rsidRPr="008730EB">
        <w:rPr>
          <w:rFonts w:cs="Arial"/>
          <w:color w:val="696969"/>
        </w:rPr>
        <w:t xml:space="preserve"> </w:t>
      </w:r>
      <w:hyperlink r:id="rId35" w:history="1">
        <w:r w:rsidRPr="008730EB">
          <w:rPr>
            <w:rStyle w:val="Hyperlink"/>
            <w:rFonts w:cs="Arial"/>
            <w:color w:val="FF4E00"/>
            <w:u w:val="none"/>
          </w:rPr>
          <w:t>www.nabp.net</w:t>
        </w:r>
      </w:hyperlink>
      <w:r w:rsidRPr="008730EB">
        <w:rPr>
          <w:rFonts w:cs="Arial"/>
          <w:color w:val="696969"/>
        </w:rPr>
        <w:t>.</w:t>
      </w:r>
    </w:p>
    <w:p w:rsidR="00EA13B8" w:rsidRPr="00907C2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Please provide an accurate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w:t>
      </w:r>
      <w:r w:rsidRPr="00907C23">
        <w:rPr>
          <w:rFonts w:cs="Arial"/>
          <w:b/>
          <w:color w:val="595959" w:themeColor="text1" w:themeTint="A6"/>
          <w:szCs w:val="20"/>
          <w:u w:val="single"/>
        </w:rPr>
        <w:t>mm/</w:t>
      </w:r>
      <w:proofErr w:type="spellStart"/>
      <w:r w:rsidRPr="00907C23">
        <w:rPr>
          <w:rFonts w:cs="Arial"/>
          <w:b/>
          <w:color w:val="595959" w:themeColor="text1" w:themeTint="A6"/>
          <w:szCs w:val="20"/>
          <w:u w:val="single"/>
        </w:rPr>
        <w:t>dd</w:t>
      </w:r>
      <w:proofErr w:type="spellEnd"/>
      <w:r w:rsidRPr="00907C23">
        <w:rPr>
          <w:rFonts w:cs="Arial"/>
          <w:color w:val="595959" w:themeColor="text1" w:themeTint="A6"/>
          <w:szCs w:val="20"/>
        </w:rPr>
        <w:t xml:space="preserve"> – do not include birth year)</w:t>
      </w:r>
    </w:p>
    <w:p w:rsidR="00A5195E" w:rsidRPr="00907C2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907C23">
        <w:rPr>
          <w:rFonts w:cs="Arial"/>
          <w:color w:val="595959" w:themeColor="text1" w:themeTint="A6"/>
          <w:szCs w:val="20"/>
        </w:rPr>
        <w:t xml:space="preserve">Vizient will upload your </w:t>
      </w:r>
      <w:r w:rsidRPr="00907C23">
        <w:rPr>
          <w:rFonts w:cs="Arial"/>
          <w:b/>
          <w:color w:val="595959" w:themeColor="text1" w:themeTint="A6"/>
          <w:szCs w:val="20"/>
        </w:rPr>
        <w:t>NABP ID number</w:t>
      </w:r>
      <w:r w:rsidRPr="00907C23">
        <w:rPr>
          <w:rFonts w:cs="Arial"/>
          <w:color w:val="595959" w:themeColor="text1" w:themeTint="A6"/>
          <w:szCs w:val="20"/>
        </w:rPr>
        <w:t xml:space="preserve"> and </w:t>
      </w:r>
      <w:r w:rsidRPr="00907C23">
        <w:rPr>
          <w:rFonts w:cs="Arial"/>
          <w:b/>
          <w:color w:val="595959" w:themeColor="text1" w:themeTint="A6"/>
          <w:szCs w:val="20"/>
        </w:rPr>
        <w:t>date of birth</w:t>
      </w:r>
      <w:r w:rsidRPr="00907C23">
        <w:rPr>
          <w:rFonts w:cs="Arial"/>
          <w:color w:val="595959" w:themeColor="text1" w:themeTint="A6"/>
          <w:szCs w:val="20"/>
        </w:rPr>
        <w:t xml:space="preserve"> into CPE Monitor</w:t>
      </w:r>
      <w:r w:rsidR="00642B45" w:rsidRPr="00907C23">
        <w:rPr>
          <w:rFonts w:cs="Arial"/>
          <w:color w:val="595959" w:themeColor="text1" w:themeTint="A6"/>
          <w:szCs w:val="20"/>
        </w:rPr>
        <w:t xml:space="preserve"> </w:t>
      </w:r>
      <w:r w:rsidR="003F4336" w:rsidRPr="00907C23">
        <w:rPr>
          <w:rFonts w:cs="Arial"/>
          <w:color w:val="595959" w:themeColor="text1" w:themeTint="A6"/>
          <w:szCs w:val="20"/>
        </w:rPr>
        <w:t xml:space="preserve">within 24 hours </w:t>
      </w:r>
      <w:r w:rsidR="00D2267A" w:rsidRPr="00907C23">
        <w:rPr>
          <w:rFonts w:cs="Arial"/>
          <w:color w:val="595959" w:themeColor="text1" w:themeTint="A6"/>
          <w:szCs w:val="20"/>
        </w:rPr>
        <w:t xml:space="preserve">after </w:t>
      </w:r>
      <w:r w:rsidR="00ED0769" w:rsidRPr="00907C23">
        <w:rPr>
          <w:rFonts w:cs="Arial"/>
          <w:color w:val="595959" w:themeColor="text1" w:themeTint="A6"/>
          <w:szCs w:val="20"/>
        </w:rPr>
        <w:t xml:space="preserve">the </w:t>
      </w:r>
      <w:r w:rsidR="00D2267A" w:rsidRPr="00907C23">
        <w:rPr>
          <w:rFonts w:cs="Arial"/>
          <w:color w:val="595959" w:themeColor="text1" w:themeTint="A6"/>
          <w:szCs w:val="20"/>
        </w:rPr>
        <w:t>completion of all steps required to receive credit</w:t>
      </w:r>
      <w:r w:rsidR="003F4336" w:rsidRPr="00907C23">
        <w:rPr>
          <w:rFonts w:cs="Arial"/>
          <w:color w:val="595959" w:themeColor="text1" w:themeTint="A6"/>
          <w:szCs w:val="20"/>
        </w:rPr>
        <w:t>.</w:t>
      </w:r>
    </w:p>
    <w:p w:rsidR="008730EB" w:rsidRPr="00907C23" w:rsidRDefault="008730EB" w:rsidP="008730EB">
      <w:pPr>
        <w:spacing w:line="276" w:lineRule="auto"/>
        <w:rPr>
          <w:rFonts w:cs="Arial"/>
          <w:color w:val="595959" w:themeColor="text1" w:themeTint="A6"/>
        </w:rPr>
      </w:pPr>
      <w:r w:rsidRPr="00907C23">
        <w:rPr>
          <w:rFonts w:cs="Arial"/>
          <w:color w:val="595959" w:themeColor="text1" w:themeTint="A6"/>
        </w:rPr>
        <w:t xml:space="preserve">If your </w:t>
      </w:r>
      <w:r w:rsidRPr="00907C23">
        <w:rPr>
          <w:rFonts w:cs="Arial"/>
          <w:b/>
          <w:color w:val="595959" w:themeColor="text1" w:themeTint="A6"/>
        </w:rPr>
        <w:t>NABP ID number</w:t>
      </w:r>
      <w:r w:rsidRPr="00907C23">
        <w:rPr>
          <w:rFonts w:cs="Arial"/>
          <w:color w:val="595959" w:themeColor="text1" w:themeTint="A6"/>
        </w:rPr>
        <w:t xml:space="preserve"> and/or </w:t>
      </w:r>
      <w:r w:rsidRPr="00907C23">
        <w:rPr>
          <w:rFonts w:cs="Arial"/>
          <w:b/>
          <w:color w:val="595959" w:themeColor="text1" w:themeTint="A6"/>
        </w:rPr>
        <w:t>date of birth</w:t>
      </w:r>
      <w:r w:rsidRPr="00907C23">
        <w:rPr>
          <w:rFonts w:cs="Arial"/>
          <w:color w:val="595959" w:themeColor="text1" w:themeTint="A6"/>
        </w:rPr>
        <w:t xml:space="preserve"> are returned as invalid after </w:t>
      </w:r>
      <w:r w:rsidR="00ED0769" w:rsidRPr="00907C23">
        <w:rPr>
          <w:rFonts w:cs="Arial"/>
          <w:color w:val="595959" w:themeColor="text1" w:themeTint="A6"/>
        </w:rPr>
        <w:t xml:space="preserve">the </w:t>
      </w:r>
      <w:r w:rsidRPr="00907C23">
        <w:rPr>
          <w:rFonts w:cs="Arial"/>
          <w:color w:val="595959" w:themeColor="text1" w:themeTint="A6"/>
        </w:rPr>
        <w:t xml:space="preserve">upload, </w:t>
      </w:r>
      <w:proofErr w:type="spellStart"/>
      <w:r w:rsidRPr="00907C23">
        <w:rPr>
          <w:rFonts w:cs="Arial"/>
          <w:color w:val="595959" w:themeColor="text1" w:themeTint="A6"/>
        </w:rPr>
        <w:t>Vizient</w:t>
      </w:r>
      <w:proofErr w:type="spellEnd"/>
      <w:r w:rsidRPr="00907C23">
        <w:rPr>
          <w:rFonts w:cs="Arial"/>
          <w:color w:val="595959" w:themeColor="text1" w:themeTint="A6"/>
        </w:rPr>
        <w:t xml:space="preserve"> will make one attempt to contact you for corrections within </w:t>
      </w:r>
      <w:r w:rsidR="00ED0769" w:rsidRPr="00907C23">
        <w:rPr>
          <w:rFonts w:cs="Arial"/>
          <w:color w:val="595959" w:themeColor="text1" w:themeTint="A6"/>
        </w:rPr>
        <w:t>a</w:t>
      </w:r>
      <w:r w:rsidRPr="00907C23">
        <w:rPr>
          <w:rFonts w:cs="Arial"/>
          <w:color w:val="595959" w:themeColor="text1" w:themeTint="A6"/>
        </w:rPr>
        <w:t xml:space="preserve"> 45-day window. After the 45-day window expires, Vizient will not accept the information, and Vizient will n</w:t>
      </w:r>
      <w:bookmarkStart w:id="0" w:name="_GoBack"/>
      <w:bookmarkEnd w:id="0"/>
      <w:r w:rsidRPr="00907C23">
        <w:rPr>
          <w:rFonts w:cs="Arial"/>
          <w:color w:val="595959" w:themeColor="text1" w:themeTint="A6"/>
        </w:rPr>
        <w:t xml:space="preserve">ot be able to process your </w:t>
      </w:r>
      <w:r w:rsidR="004B0F88" w:rsidRPr="00907C23">
        <w:rPr>
          <w:rFonts w:cs="Arial"/>
          <w:color w:val="595959" w:themeColor="text1" w:themeTint="A6"/>
        </w:rPr>
        <w:t>CE</w:t>
      </w:r>
      <w:r w:rsidRPr="00907C2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8A41C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290709" w:rsidRPr="00290709" w:rsidRDefault="00290709" w:rsidP="00290709">
      <w:pPr>
        <w:pStyle w:val="ListParagraph"/>
        <w:numPr>
          <w:ilvl w:val="0"/>
          <w:numId w:val="40"/>
        </w:numPr>
        <w:autoSpaceDE w:val="0"/>
        <w:autoSpaceDN w:val="0"/>
        <w:adjustRightInd w:val="0"/>
        <w:ind w:left="360"/>
        <w:rPr>
          <w:rFonts w:asciiTheme="minorHAnsi" w:hAnsiTheme="minorHAnsi" w:cstheme="minorHAnsi"/>
          <w:color w:val="595959" w:themeColor="text1" w:themeTint="A6"/>
          <w:szCs w:val="20"/>
        </w:rPr>
      </w:pPr>
      <w:r w:rsidRPr="00290709">
        <w:rPr>
          <w:rFonts w:asciiTheme="minorHAnsi" w:hAnsiTheme="minorHAnsi" w:cstheme="minorHAnsi"/>
          <w:color w:val="595959" w:themeColor="text1" w:themeTint="A6"/>
          <w:szCs w:val="20"/>
        </w:rPr>
        <w:t>Compare the pharmacokinetic properties of certain oral antibiotics and their usefulness in treating more severe infections</w:t>
      </w:r>
    </w:p>
    <w:p w:rsidR="004A294A" w:rsidRPr="00290709" w:rsidRDefault="00290709" w:rsidP="005C5387">
      <w:pPr>
        <w:pStyle w:val="ListParagraph"/>
        <w:numPr>
          <w:ilvl w:val="0"/>
          <w:numId w:val="40"/>
        </w:numPr>
        <w:ind w:left="360"/>
        <w:rPr>
          <w:rFonts w:cs="Arial"/>
          <w:color w:val="595959" w:themeColor="text1" w:themeTint="A6"/>
          <w:szCs w:val="20"/>
        </w:rPr>
      </w:pPr>
      <w:r w:rsidRPr="00290709">
        <w:rPr>
          <w:rFonts w:asciiTheme="minorHAnsi" w:eastAsia="Calibri" w:hAnsiTheme="minorHAnsi" w:cstheme="minorHAnsi"/>
          <w:color w:val="595959" w:themeColor="text1" w:themeTint="A6"/>
          <w:szCs w:val="20"/>
        </w:rPr>
        <w:t>Review data supporting the early transition from IV to PO antibiotics for the treatment of osteomyelitis, endocarditis, and bloodstream infections</w:t>
      </w:r>
      <w:r w:rsidRPr="00290709">
        <w:rPr>
          <w:rFonts w:cs="Arial"/>
          <w:color w:val="595959" w:themeColor="text1" w:themeTint="A6"/>
          <w:szCs w:val="20"/>
        </w:rPr>
        <w:t xml:space="preserve"> </w:t>
      </w:r>
      <w:r w:rsidR="002D4836" w:rsidRPr="00290709">
        <w:rPr>
          <w:rFonts w:cs="Arial"/>
          <w:color w:val="595959" w:themeColor="text1" w:themeTint="A6"/>
          <w:szCs w:val="20"/>
        </w:rPr>
        <w:t>Discuss the literature supporting the use and place in therapy for the pharmacological options in the management of delirium</w:t>
      </w:r>
    </w:p>
    <w:p w:rsidR="002D4836" w:rsidRPr="00290709" w:rsidRDefault="00290709" w:rsidP="002D4836">
      <w:pPr>
        <w:pStyle w:val="ListParagraph"/>
        <w:numPr>
          <w:ilvl w:val="0"/>
          <w:numId w:val="40"/>
        </w:numPr>
        <w:ind w:left="360"/>
        <w:rPr>
          <w:color w:val="595959" w:themeColor="text1" w:themeTint="A6"/>
        </w:rPr>
      </w:pPr>
      <w:r w:rsidRPr="00290709">
        <w:rPr>
          <w:rFonts w:asciiTheme="minorHAnsi" w:hAnsiTheme="minorHAnsi" w:cstheme="minorHAnsi"/>
          <w:color w:val="595959" w:themeColor="text1" w:themeTint="A6"/>
          <w:szCs w:val="20"/>
        </w:rPr>
        <w:t>Develop an evidence-based recommendation for the use of oral antibiotics in severe infections</w:t>
      </w:r>
      <w:r w:rsidRPr="00290709">
        <w:rPr>
          <w:color w:val="595959" w:themeColor="text1" w:themeTint="A6"/>
        </w:rPr>
        <w:t xml:space="preserve"> </w:t>
      </w:r>
      <w:r w:rsidR="002D4836" w:rsidRPr="00290709">
        <w:rPr>
          <w:color w:val="595959" w:themeColor="text1" w:themeTint="A6"/>
        </w:rPr>
        <w:t>Identify the dosage forms of the pharmacological options for the management of delirium</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907C23" w:rsidRDefault="00155E54" w:rsidP="00155E54">
      <w:pPr>
        <w:rPr>
          <w:rFonts w:cs="Arial"/>
          <w:b/>
          <w:color w:val="595959" w:themeColor="text1" w:themeTint="A6"/>
          <w:szCs w:val="20"/>
          <w:u w:val="single"/>
        </w:rPr>
      </w:pPr>
      <w:r w:rsidRPr="00907C23">
        <w:rPr>
          <w:rFonts w:cs="Arial"/>
          <w:b/>
          <w:color w:val="595959" w:themeColor="text1" w:themeTint="A6"/>
          <w:szCs w:val="20"/>
          <w:u w:val="single"/>
        </w:rPr>
        <w:t>Joint Accreditation Statement:</w:t>
      </w:r>
    </w:p>
    <w:p w:rsidR="00155E54" w:rsidRPr="00907C23" w:rsidRDefault="00155E54" w:rsidP="00155E54">
      <w:pPr>
        <w:rPr>
          <w:rFonts w:cs="Arial"/>
          <w:color w:val="595959" w:themeColor="text1" w:themeTint="A6"/>
          <w:szCs w:val="20"/>
        </w:rPr>
      </w:pPr>
    </w:p>
    <w:p w:rsidR="008A41C5" w:rsidRPr="00907C23" w:rsidRDefault="008A41C5" w:rsidP="008A41C5">
      <w:pPr>
        <w:autoSpaceDE w:val="0"/>
        <w:autoSpaceDN w:val="0"/>
        <w:rPr>
          <w:rFonts w:cs="Arial"/>
          <w:color w:val="595959" w:themeColor="text1" w:themeTint="A6"/>
        </w:rPr>
      </w:pPr>
      <w:r w:rsidRPr="00907C23">
        <w:rPr>
          <w:rFonts w:cs="Arial"/>
          <w:color w:val="595959" w:themeColor="text1" w:themeTint="A6"/>
        </w:rPr>
        <w:t xml:space="preserve">In support of improving patient care, this activity has been planned and implemented by </w:t>
      </w:r>
      <w:proofErr w:type="spellStart"/>
      <w:r w:rsidRPr="00907C23">
        <w:rPr>
          <w:rFonts w:cs="Arial"/>
          <w:color w:val="595959" w:themeColor="text1" w:themeTint="A6"/>
        </w:rPr>
        <w:t>Vizient</w:t>
      </w:r>
      <w:proofErr w:type="spellEnd"/>
      <w:r w:rsidRPr="00907C23">
        <w:rPr>
          <w:rFonts w:cs="Arial"/>
          <w:color w:val="595959" w:themeColor="text1" w:themeTint="A6"/>
        </w:rPr>
        <w:t xml:space="preserve">, Inc. and </w:t>
      </w:r>
      <w:r w:rsidR="00290709">
        <w:rPr>
          <w:rFonts w:cs="Arial"/>
          <w:color w:val="595959" w:themeColor="text1" w:themeTint="A6"/>
        </w:rPr>
        <w:t>University of Rochester Medical Center</w:t>
      </w:r>
      <w:r w:rsidRPr="00907C23">
        <w:rPr>
          <w:rFonts w:cs="Arial"/>
          <w:color w:val="595959" w:themeColor="text1" w:themeTint="A6"/>
        </w:rPr>
        <w:t xml:space="preserve">.  </w:t>
      </w:r>
      <w:proofErr w:type="spellStart"/>
      <w:r w:rsidRPr="00907C23">
        <w:rPr>
          <w:rFonts w:cs="Arial"/>
          <w:color w:val="595959" w:themeColor="text1" w:themeTint="A6"/>
        </w:rPr>
        <w:t>Vizient</w:t>
      </w:r>
      <w:proofErr w:type="spellEnd"/>
      <w:r w:rsidRPr="00907C23">
        <w:rPr>
          <w:rFonts w:cs="Arial"/>
          <w:color w:val="595959" w:themeColor="text1" w:themeTint="A6"/>
        </w:rPr>
        <w:t>, Inc. is jointly accredited by the Accreditation Council for Continuing Medical Education (ACCME), the Accreditation Council for Pharmacy Education (ACPE), and the American Nurses Credentialing Center (ANCC), to provide continuing education for the healthcare team.</w:t>
      </w:r>
    </w:p>
    <w:p w:rsidR="008A41C5" w:rsidRPr="00907C23" w:rsidRDefault="008A41C5" w:rsidP="008A41C5">
      <w:pPr>
        <w:rPr>
          <w:rFonts w:cs="Arial"/>
          <w:b/>
          <w:color w:val="595959" w:themeColor="text1" w:themeTint="A6"/>
          <w:u w:val="single"/>
        </w:rPr>
      </w:pPr>
    </w:p>
    <w:p w:rsidR="008A41C5" w:rsidRPr="00907C23" w:rsidRDefault="008A41C5" w:rsidP="008A41C5">
      <w:pPr>
        <w:rPr>
          <w:rFonts w:cs="Arial"/>
          <w:b/>
          <w:color w:val="595959" w:themeColor="text1" w:themeTint="A6"/>
          <w:u w:val="single"/>
        </w:rPr>
      </w:pPr>
      <w:r w:rsidRPr="00907C23">
        <w:rPr>
          <w:rFonts w:cs="Arial"/>
          <w:b/>
          <w:color w:val="595959" w:themeColor="text1" w:themeTint="A6"/>
          <w:u w:val="single"/>
        </w:rPr>
        <w:t>Designation Statements:</w:t>
      </w:r>
    </w:p>
    <w:p w:rsidR="008A41C5" w:rsidRPr="00907C23" w:rsidRDefault="008A41C5" w:rsidP="008A41C5">
      <w:pPr>
        <w:rPr>
          <w:rFonts w:cs="Arial"/>
          <w:color w:val="595959" w:themeColor="text1" w:themeTint="A6"/>
        </w:rPr>
      </w:pPr>
    </w:p>
    <w:p w:rsidR="008A41C5" w:rsidRPr="00907C23" w:rsidRDefault="008A41C5" w:rsidP="008A41C5">
      <w:pPr>
        <w:pStyle w:val="Heading4"/>
        <w:rPr>
          <w:rFonts w:cs="Arial"/>
          <w:color w:val="595959" w:themeColor="text1" w:themeTint="A6"/>
        </w:rPr>
      </w:pPr>
      <w:r w:rsidRPr="00907C23">
        <w:rPr>
          <w:rFonts w:cs="Arial"/>
          <w:color w:val="595959" w:themeColor="text1" w:themeTint="A6"/>
        </w:rPr>
        <w:t>PHARMACY</w:t>
      </w:r>
    </w:p>
    <w:p w:rsidR="00FD364F" w:rsidRPr="00E0237D" w:rsidRDefault="00FD364F" w:rsidP="00FD364F">
      <w:pPr>
        <w:rPr>
          <w:rFonts w:cs="Arial"/>
          <w:color w:val="696969"/>
        </w:rPr>
      </w:pPr>
      <w:proofErr w:type="spellStart"/>
      <w:r w:rsidRPr="00E0237D">
        <w:rPr>
          <w:rFonts w:cs="Arial"/>
          <w:color w:val="696969"/>
        </w:rPr>
        <w:t>Vizient</w:t>
      </w:r>
      <w:proofErr w:type="spellEnd"/>
      <w:r w:rsidRPr="00E0237D">
        <w:rPr>
          <w:rFonts w:cs="Arial"/>
          <w:color w:val="696969"/>
        </w:rPr>
        <w:t xml:space="preserve">, Inc. designates this activity for a maximum of 1.00 ACPE credit hours. </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907C23" w:rsidRPr="00907C23">
        <w:rPr>
          <w:rFonts w:cs="Arial"/>
          <w:color w:val="595959" w:themeColor="text1" w:themeTint="A6"/>
        </w:rPr>
        <w:t>19</w:t>
      </w:r>
      <w:r w:rsidR="00290709">
        <w:rPr>
          <w:rFonts w:cs="Arial"/>
          <w:color w:val="595959" w:themeColor="text1" w:themeTint="A6"/>
        </w:rPr>
        <w:t>5</w:t>
      </w:r>
      <w:r w:rsidRPr="00907C23">
        <w:rPr>
          <w:rFonts w:cs="Arial"/>
          <w:color w:val="595959" w:themeColor="text1" w:themeTint="A6"/>
        </w:rPr>
        <w:t>-L0</w:t>
      </w:r>
      <w:r w:rsidR="00290709">
        <w:rPr>
          <w:rFonts w:cs="Arial"/>
          <w:color w:val="595959" w:themeColor="text1" w:themeTint="A6"/>
        </w:rPr>
        <w:t>1</w:t>
      </w:r>
      <w:r w:rsidRPr="00907C23">
        <w:rPr>
          <w:rFonts w:cs="Arial"/>
          <w:color w:val="595959" w:themeColor="text1" w:themeTint="A6"/>
        </w:rPr>
        <w:t>-P</w:t>
      </w:r>
    </w:p>
    <w:p w:rsidR="008A41C5" w:rsidRPr="00907C23" w:rsidRDefault="008A41C5" w:rsidP="008A41C5">
      <w:pPr>
        <w:rPr>
          <w:rFonts w:cs="Arial"/>
          <w:color w:val="595959" w:themeColor="text1" w:themeTint="A6"/>
        </w:rPr>
      </w:pPr>
      <w:r w:rsidRPr="00907C23">
        <w:rPr>
          <w:rFonts w:cs="Arial"/>
          <w:color w:val="595959" w:themeColor="text1" w:themeTint="A6"/>
        </w:rPr>
        <w:t>Universal Activi</w:t>
      </w:r>
      <w:r w:rsidR="002D4836" w:rsidRPr="00907C23">
        <w:rPr>
          <w:rFonts w:cs="Arial"/>
          <w:color w:val="595959" w:themeColor="text1" w:themeTint="A6"/>
        </w:rPr>
        <w:t>ty Number: JA0006103-9999-19-</w:t>
      </w:r>
      <w:r w:rsidR="00907C23" w:rsidRPr="00907C23">
        <w:rPr>
          <w:rFonts w:cs="Arial"/>
          <w:color w:val="595959" w:themeColor="text1" w:themeTint="A6"/>
        </w:rPr>
        <w:t>19</w:t>
      </w:r>
      <w:r w:rsidR="00290709">
        <w:rPr>
          <w:rFonts w:cs="Arial"/>
          <w:color w:val="595959" w:themeColor="text1" w:themeTint="A6"/>
        </w:rPr>
        <w:t>5</w:t>
      </w:r>
      <w:r w:rsidRPr="00907C23">
        <w:rPr>
          <w:rFonts w:cs="Arial"/>
          <w:color w:val="595959" w:themeColor="text1" w:themeTint="A6"/>
        </w:rPr>
        <w:t>-L0</w:t>
      </w:r>
      <w:r w:rsidR="00290709">
        <w:rPr>
          <w:rFonts w:cs="Arial"/>
          <w:color w:val="595959" w:themeColor="text1" w:themeTint="A6"/>
        </w:rPr>
        <w:t>1</w:t>
      </w:r>
      <w:r w:rsidRPr="00907C23">
        <w:rPr>
          <w:rFonts w:cs="Arial"/>
          <w:color w:val="595959" w:themeColor="text1" w:themeTint="A6"/>
        </w:rPr>
        <w:t>-T</w:t>
      </w:r>
    </w:p>
    <w:p w:rsidR="008A41C5" w:rsidRPr="00907C23" w:rsidRDefault="008A41C5" w:rsidP="008A41C5">
      <w:pPr>
        <w:pStyle w:val="Heading3"/>
        <w:rPr>
          <w:rFonts w:cs="Arial"/>
          <w:color w:val="595959" w:themeColor="text1" w:themeTint="A6"/>
        </w:rPr>
      </w:pPr>
      <w:r w:rsidRPr="00907C23">
        <w:rPr>
          <w:rFonts w:cs="Arial"/>
          <w:color w:val="595959" w:themeColor="text1" w:themeTint="A6"/>
        </w:rPr>
        <w:t>CEU</w:t>
      </w:r>
    </w:p>
    <w:p w:rsidR="008A41C5" w:rsidRPr="00907C23" w:rsidRDefault="008A41C5" w:rsidP="008A41C5">
      <w:pPr>
        <w:rPr>
          <w:rFonts w:cs="Arial"/>
          <w:color w:val="595959" w:themeColor="text1" w:themeTint="A6"/>
        </w:rPr>
      </w:pPr>
      <w:proofErr w:type="spellStart"/>
      <w:r w:rsidRPr="00907C23">
        <w:rPr>
          <w:rFonts w:cs="Arial"/>
          <w:color w:val="595959" w:themeColor="text1" w:themeTint="A6"/>
        </w:rPr>
        <w:t>Vizient</w:t>
      </w:r>
      <w:proofErr w:type="spellEnd"/>
      <w:r w:rsidRPr="00907C23">
        <w:rPr>
          <w:rFonts w:cs="Arial"/>
          <w:color w:val="595959" w:themeColor="text1" w:themeTint="A6"/>
        </w:rPr>
        <w:t>, Inc. will award CEUs to each participant who successfully completes this program. The CEU is a nationally recognized unit of measure for continuing education and training programs that meet certain criteria (1 contact hour = 0.1 CEU).</w:t>
      </w:r>
    </w:p>
    <w:p w:rsidR="008730EB" w:rsidRPr="00907C2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907C2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907C23">
        <w:rPr>
          <w:rFonts w:eastAsia="Times" w:cs="Arial"/>
          <w:b/>
          <w:color w:val="595959" w:themeColor="text1" w:themeTint="A6"/>
          <w:szCs w:val="20"/>
        </w:rPr>
        <w:t>CONFLICT OF INTEREST/CONTENT VALIDATION POLICY:</w:t>
      </w:r>
    </w:p>
    <w:p w:rsidR="008730EB" w:rsidRPr="00907C2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907C2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907C23">
        <w:rPr>
          <w:rFonts w:eastAsia="Times" w:cs="Arial"/>
          <w:bCs/>
          <w:color w:val="595959" w:themeColor="text1" w:themeTint="A6"/>
          <w:szCs w:val="20"/>
        </w:rPr>
        <w:t>.</w:t>
      </w:r>
      <w:r w:rsidRPr="00907C2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907C23" w:rsidRDefault="008730EB" w:rsidP="008730EB">
      <w:pPr>
        <w:pStyle w:val="Heading3"/>
        <w:rPr>
          <w:rFonts w:cs="Arial"/>
          <w:color w:val="595959" w:themeColor="text1" w:themeTint="A6"/>
        </w:rPr>
      </w:pPr>
      <w:r w:rsidRPr="00907C23">
        <w:rPr>
          <w:rFonts w:cs="Arial"/>
          <w:color w:val="595959" w:themeColor="text1" w:themeTint="A6"/>
        </w:rPr>
        <w:t>DISCLOSURE STATEMENTS:</w:t>
      </w:r>
    </w:p>
    <w:p w:rsidR="008730EB" w:rsidRPr="00907C23" w:rsidRDefault="008730EB" w:rsidP="008730EB">
      <w:pPr>
        <w:pStyle w:val="Heading3"/>
        <w:rPr>
          <w:b w:val="0"/>
          <w:snapToGrid w:val="0"/>
          <w:color w:val="595959" w:themeColor="text1" w:themeTint="A6"/>
        </w:rPr>
      </w:pPr>
      <w:r w:rsidRPr="00907C2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907C23">
        <w:rPr>
          <w:b w:val="0"/>
          <w:snapToGrid w:val="0"/>
          <w:color w:val="595959" w:themeColor="text1" w:themeTint="A6"/>
        </w:rPr>
        <w:t xml:space="preserve">Each planning committee member, reviewer and </w:t>
      </w:r>
      <w:r w:rsidR="005F53FC" w:rsidRPr="00907C23">
        <w:rPr>
          <w:b w:val="0"/>
          <w:snapToGrid w:val="0"/>
          <w:color w:val="595959" w:themeColor="text1" w:themeTint="A6"/>
        </w:rPr>
        <w:t>presenter</w:t>
      </w:r>
      <w:r w:rsidRPr="00907C23">
        <w:rPr>
          <w:b w:val="0"/>
          <w:snapToGrid w:val="0"/>
          <w:color w:val="595959" w:themeColor="text1" w:themeTint="A6"/>
        </w:rPr>
        <w:t xml:space="preserve"> has completed a Disclosure of Relevant Financial Relationships form.</w:t>
      </w:r>
    </w:p>
    <w:p w:rsidR="00CB449D" w:rsidRPr="00907C23" w:rsidRDefault="00CB449D" w:rsidP="00CB449D">
      <w:pPr>
        <w:spacing w:before="120"/>
        <w:rPr>
          <w:rFonts w:cs="Arial"/>
          <w:bCs/>
          <w:color w:val="595959" w:themeColor="text1" w:themeTint="A6"/>
          <w:sz w:val="18"/>
          <w:szCs w:val="18"/>
        </w:rPr>
      </w:pPr>
      <w:r w:rsidRPr="00907C23">
        <w:rPr>
          <w:rFonts w:cs="Arial"/>
          <w:bCs/>
          <w:color w:val="595959" w:themeColor="text1" w:themeTint="A6"/>
          <w:sz w:val="18"/>
          <w:szCs w:val="18"/>
        </w:rPr>
        <w:t>Relevant financial relationships: Planning committee members</w:t>
      </w:r>
      <w:r w:rsidR="008A41C5" w:rsidRPr="00907C23">
        <w:rPr>
          <w:rFonts w:cs="Arial"/>
          <w:bCs/>
          <w:color w:val="595959" w:themeColor="text1" w:themeTint="A6"/>
          <w:sz w:val="18"/>
          <w:szCs w:val="18"/>
        </w:rPr>
        <w:t>, reviewer</w:t>
      </w:r>
      <w:r w:rsidRPr="00907C23">
        <w:rPr>
          <w:rFonts w:cs="Arial"/>
          <w:bCs/>
          <w:color w:val="595959" w:themeColor="text1" w:themeTint="A6"/>
          <w:sz w:val="18"/>
          <w:szCs w:val="18"/>
        </w:rPr>
        <w:t xml:space="preserve"> and </w:t>
      </w:r>
      <w:r w:rsidR="005F53FC" w:rsidRPr="00907C23">
        <w:rPr>
          <w:rFonts w:cs="Arial"/>
          <w:bCs/>
          <w:color w:val="595959" w:themeColor="text1" w:themeTint="A6"/>
          <w:sz w:val="18"/>
          <w:szCs w:val="18"/>
        </w:rPr>
        <w:t>presenters</w:t>
      </w:r>
      <w:r w:rsidRPr="00907C23">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907C23" w:rsidRDefault="00290709" w:rsidP="00CB449D">
      <w:pPr>
        <w:rPr>
          <w:b/>
          <w:color w:val="595959" w:themeColor="text1" w:themeTint="A6"/>
        </w:rPr>
      </w:pPr>
      <w:r>
        <w:rPr>
          <w:b/>
          <w:color w:val="595959" w:themeColor="text1" w:themeTint="A6"/>
        </w:rPr>
        <w:t xml:space="preserve">Jessa </w:t>
      </w:r>
      <w:proofErr w:type="spellStart"/>
      <w:r>
        <w:rPr>
          <w:b/>
          <w:color w:val="595959" w:themeColor="text1" w:themeTint="A6"/>
        </w:rPr>
        <w:t>Brenon</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BCPS</w:t>
      </w:r>
    </w:p>
    <w:p w:rsidR="008A41C5" w:rsidRPr="00907C23" w:rsidRDefault="00290709" w:rsidP="00CB449D">
      <w:pPr>
        <w:rPr>
          <w:color w:val="595959" w:themeColor="text1" w:themeTint="A6"/>
        </w:rPr>
      </w:pPr>
      <w:r>
        <w:rPr>
          <w:color w:val="595959" w:themeColor="text1" w:themeTint="A6"/>
        </w:rPr>
        <w:t>PGY-2</w:t>
      </w:r>
      <w:r w:rsidR="00907C23" w:rsidRPr="00907C23">
        <w:rPr>
          <w:color w:val="595959" w:themeColor="text1" w:themeTint="A6"/>
        </w:rPr>
        <w:t xml:space="preserve"> </w:t>
      </w:r>
      <w:r>
        <w:rPr>
          <w:color w:val="595959" w:themeColor="text1" w:themeTint="A6"/>
        </w:rPr>
        <w:t xml:space="preserve">Infectious Disease </w:t>
      </w:r>
      <w:r w:rsidR="00907C23" w:rsidRPr="00907C23">
        <w:rPr>
          <w:color w:val="595959" w:themeColor="text1" w:themeTint="A6"/>
        </w:rPr>
        <w:t>Pharmacy Resident</w:t>
      </w:r>
    </w:p>
    <w:p w:rsidR="008A41C5" w:rsidRPr="00907C23" w:rsidRDefault="00290709" w:rsidP="00CB449D">
      <w:pPr>
        <w:rPr>
          <w:color w:val="595959" w:themeColor="text1" w:themeTint="A6"/>
        </w:rPr>
      </w:pPr>
      <w:r>
        <w:rPr>
          <w:color w:val="595959" w:themeColor="text1" w:themeTint="A6"/>
        </w:rPr>
        <w:t>University of Rochester Medical Center</w:t>
      </w:r>
    </w:p>
    <w:p w:rsidR="008A41C5" w:rsidRPr="00CB449D" w:rsidRDefault="008A41C5" w:rsidP="00CB449D">
      <w:pPr>
        <w:rPr>
          <w:b/>
          <w:color w:val="7F7F7F" w:themeColor="text1" w:themeTint="80"/>
        </w:rPr>
      </w:pPr>
    </w:p>
    <w:p w:rsidR="00CB449D" w:rsidRPr="00907C23" w:rsidRDefault="00290709" w:rsidP="00CB449D">
      <w:pPr>
        <w:rPr>
          <w:b/>
          <w:color w:val="595959" w:themeColor="text1" w:themeTint="A6"/>
        </w:rPr>
      </w:pPr>
      <w:r>
        <w:rPr>
          <w:b/>
          <w:color w:val="595959" w:themeColor="text1" w:themeTint="A6"/>
        </w:rPr>
        <w:t xml:space="preserve">Kelly </w:t>
      </w:r>
      <w:proofErr w:type="spellStart"/>
      <w:r>
        <w:rPr>
          <w:b/>
          <w:color w:val="595959" w:themeColor="text1" w:themeTint="A6"/>
        </w:rPr>
        <w:t>Pillinger</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BCIDP</w:t>
      </w:r>
    </w:p>
    <w:p w:rsidR="008A41C5" w:rsidRPr="00907C23" w:rsidRDefault="00290709" w:rsidP="00CB449D">
      <w:pPr>
        <w:rPr>
          <w:color w:val="595959" w:themeColor="text1" w:themeTint="A6"/>
        </w:rPr>
      </w:pPr>
      <w:r>
        <w:rPr>
          <w:color w:val="595959" w:themeColor="text1" w:themeTint="A6"/>
        </w:rPr>
        <w:t>Infectious Diseases Clinical Pharmacy Specialist</w:t>
      </w:r>
    </w:p>
    <w:p w:rsidR="00290709" w:rsidRPr="00907C23" w:rsidRDefault="00290709" w:rsidP="00290709">
      <w:pPr>
        <w:rPr>
          <w:color w:val="595959" w:themeColor="text1" w:themeTint="A6"/>
        </w:rPr>
      </w:pPr>
      <w:r>
        <w:rPr>
          <w:color w:val="595959" w:themeColor="text1" w:themeTint="A6"/>
        </w:rPr>
        <w:t>University of Rochester Medical Center</w:t>
      </w:r>
    </w:p>
    <w:p w:rsidR="00CB449D" w:rsidRPr="00CB449D" w:rsidRDefault="00CB449D" w:rsidP="00CB449D">
      <w:pPr>
        <w:rPr>
          <w:color w:val="7F7F7F" w:themeColor="text1" w:themeTint="80"/>
        </w:rPr>
      </w:pPr>
    </w:p>
    <w:p w:rsidR="00CB449D" w:rsidRDefault="008A41C5" w:rsidP="00CB449D">
      <w:pPr>
        <w:pStyle w:val="Heading3"/>
        <w:spacing w:before="0" w:after="120"/>
        <w:rPr>
          <w:rFonts w:cs="Arial"/>
          <w:color w:val="01ADAB"/>
          <w:sz w:val="24"/>
        </w:rPr>
      </w:pPr>
      <w:r>
        <w:rPr>
          <w:rFonts w:cs="Arial"/>
          <w:b w:val="0"/>
          <w:bCs w:val="0"/>
          <w:color w:val="01ADAB"/>
          <w:sz w:val="24"/>
        </w:rPr>
        <w:t>Course reviewer</w:t>
      </w:r>
    </w:p>
    <w:p w:rsidR="00CB449D" w:rsidRPr="00907C23" w:rsidRDefault="008A41C5" w:rsidP="00CB449D">
      <w:pPr>
        <w:rPr>
          <w:b/>
          <w:color w:val="595959" w:themeColor="text1" w:themeTint="A6"/>
        </w:rPr>
      </w:pPr>
      <w:r w:rsidRPr="00907C23">
        <w:rPr>
          <w:b/>
          <w:color w:val="595959" w:themeColor="text1" w:themeTint="A6"/>
        </w:rPr>
        <w:t xml:space="preserve">Katrina Harper, </w:t>
      </w:r>
      <w:proofErr w:type="spellStart"/>
      <w:r w:rsidRPr="00907C23">
        <w:rPr>
          <w:b/>
          <w:color w:val="595959" w:themeColor="text1" w:themeTint="A6"/>
        </w:rPr>
        <w:t>PharmD</w:t>
      </w:r>
      <w:proofErr w:type="spellEnd"/>
      <w:r w:rsidRPr="00907C23">
        <w:rPr>
          <w:b/>
          <w:color w:val="595959" w:themeColor="text1" w:themeTint="A6"/>
        </w:rPr>
        <w:t>, MBA, BCPS, DPLA</w:t>
      </w:r>
    </w:p>
    <w:p w:rsidR="00CB449D" w:rsidRPr="00907C23" w:rsidRDefault="008A41C5" w:rsidP="00CB449D">
      <w:pPr>
        <w:rPr>
          <w:color w:val="595959" w:themeColor="text1" w:themeTint="A6"/>
        </w:rPr>
      </w:pPr>
      <w:r w:rsidRPr="00907C23">
        <w:rPr>
          <w:color w:val="595959" w:themeColor="text1" w:themeTint="A6"/>
        </w:rPr>
        <w:t>Senior Clinical Manager</w:t>
      </w:r>
    </w:p>
    <w:p w:rsidR="00CB449D" w:rsidRPr="00907C23" w:rsidRDefault="008A41C5" w:rsidP="00CB449D">
      <w:pPr>
        <w:rPr>
          <w:color w:val="595959" w:themeColor="text1" w:themeTint="A6"/>
        </w:rPr>
      </w:pPr>
      <w:proofErr w:type="spellStart"/>
      <w:r w:rsidRPr="00907C23">
        <w:rPr>
          <w:color w:val="595959" w:themeColor="text1" w:themeTint="A6"/>
        </w:rPr>
        <w:t>Vizient</w:t>
      </w:r>
      <w:proofErr w:type="spellEnd"/>
    </w:p>
    <w:p w:rsidR="00CB449D" w:rsidRPr="00907C23" w:rsidRDefault="00CB449D" w:rsidP="00CB449D">
      <w:pPr>
        <w:rPr>
          <w:color w:val="595959" w:themeColor="text1" w:themeTint="A6"/>
        </w:rPr>
      </w:pPr>
    </w:p>
    <w:p w:rsidR="00B43FA5" w:rsidRDefault="00B43FA5" w:rsidP="00B43FA5">
      <w:pPr>
        <w:pStyle w:val="Heading3"/>
        <w:spacing w:before="0" w:after="120"/>
        <w:rPr>
          <w:rFonts w:cs="Arial"/>
          <w:color w:val="01ADAB"/>
          <w:sz w:val="24"/>
        </w:rPr>
      </w:pPr>
      <w:r>
        <w:rPr>
          <w:rFonts w:cs="Arial"/>
          <w:b w:val="0"/>
          <w:bCs w:val="0"/>
          <w:color w:val="01ADAB"/>
          <w:sz w:val="24"/>
        </w:rPr>
        <w:t>Presenter</w:t>
      </w:r>
    </w:p>
    <w:p w:rsidR="00290709" w:rsidRPr="00907C23" w:rsidRDefault="00290709" w:rsidP="00290709">
      <w:pPr>
        <w:rPr>
          <w:b/>
          <w:color w:val="595959" w:themeColor="text1" w:themeTint="A6"/>
        </w:rPr>
      </w:pPr>
      <w:r>
        <w:rPr>
          <w:b/>
          <w:color w:val="595959" w:themeColor="text1" w:themeTint="A6"/>
        </w:rPr>
        <w:t xml:space="preserve">Jessa </w:t>
      </w:r>
      <w:proofErr w:type="spellStart"/>
      <w:r>
        <w:rPr>
          <w:b/>
          <w:color w:val="595959" w:themeColor="text1" w:themeTint="A6"/>
        </w:rPr>
        <w:t>Brenon</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BCPS</w:t>
      </w:r>
    </w:p>
    <w:p w:rsidR="00290709" w:rsidRPr="00907C23" w:rsidRDefault="00290709" w:rsidP="00290709">
      <w:pPr>
        <w:rPr>
          <w:color w:val="595959" w:themeColor="text1" w:themeTint="A6"/>
        </w:rPr>
      </w:pPr>
      <w:r>
        <w:rPr>
          <w:color w:val="595959" w:themeColor="text1" w:themeTint="A6"/>
        </w:rPr>
        <w:t>PGY-2</w:t>
      </w:r>
      <w:r w:rsidRPr="00907C23">
        <w:rPr>
          <w:color w:val="595959" w:themeColor="text1" w:themeTint="A6"/>
        </w:rPr>
        <w:t xml:space="preserve"> </w:t>
      </w:r>
      <w:r>
        <w:rPr>
          <w:color w:val="595959" w:themeColor="text1" w:themeTint="A6"/>
        </w:rPr>
        <w:t xml:space="preserve">Infectious Disease </w:t>
      </w:r>
      <w:r w:rsidRPr="00907C23">
        <w:rPr>
          <w:color w:val="595959" w:themeColor="text1" w:themeTint="A6"/>
        </w:rPr>
        <w:t>Pharmacy Resident</w:t>
      </w:r>
    </w:p>
    <w:p w:rsidR="00290709" w:rsidRPr="00907C23" w:rsidRDefault="00290709" w:rsidP="00290709">
      <w:pPr>
        <w:rPr>
          <w:color w:val="595959" w:themeColor="text1" w:themeTint="A6"/>
        </w:rPr>
      </w:pPr>
      <w:r>
        <w:rPr>
          <w:color w:val="595959" w:themeColor="text1" w:themeTint="A6"/>
        </w:rPr>
        <w:t>University of Rochester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0709"/>
    <w:rsid w:val="0029361D"/>
    <w:rsid w:val="002B3983"/>
    <w:rsid w:val="002C549F"/>
    <w:rsid w:val="002D0D3A"/>
    <w:rsid w:val="002D2FCE"/>
    <w:rsid w:val="002D4836"/>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281A"/>
    <w:rsid w:val="008939B0"/>
    <w:rsid w:val="008A32F5"/>
    <w:rsid w:val="008A41C5"/>
    <w:rsid w:val="008B127D"/>
    <w:rsid w:val="008D1039"/>
    <w:rsid w:val="008F0EC4"/>
    <w:rsid w:val="00907C23"/>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9F72B8"/>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3FA5"/>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3B67"/>
    <w:rsid w:val="00DA6BD0"/>
    <w:rsid w:val="00DB507E"/>
    <w:rsid w:val="00DC09A4"/>
    <w:rsid w:val="00DE18AA"/>
    <w:rsid w:val="00DE3426"/>
    <w:rsid w:val="00DF65D5"/>
    <w:rsid w:val="00E435CD"/>
    <w:rsid w:val="00E47D10"/>
    <w:rsid w:val="00E50346"/>
    <w:rsid w:val="00E609BA"/>
    <w:rsid w:val="00E63522"/>
    <w:rsid w:val="00E63D33"/>
    <w:rsid w:val="00E6655D"/>
    <w:rsid w:val="00E97EA6"/>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4F"/>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AllWordPDs>
</AllWordPD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UsageMapping/>
</file>

<file path=customXml/item2.xml><?xml version="1.0" encoding="utf-8"?>
<AllExternalAdhocVariableMapping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ocPartTree/>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AllMetadata/>
</file>

<file path=customXml/item25.xml><?xml version="1.0" encoding="utf-8"?>
<SourceDataModel Name="System" TargetDataSourceId="00b80028-d226-4a39-9a19-6787589aad19"/>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SourceDataModel Name="Computed" TargetDataSourceId="87651697-ca1f-4d80-9f69-bb743e325714"/>
</file>

<file path=customXml/item6.xml><?xml version="1.0" encoding="utf-8"?>
<SourceDataModel Name="AD_HOC" TargetDataSourceId="80be7e5f-6e71-448c-9228-23264555308c"/>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VariableListDefinition name="AD_HOC" displayName="AD_HOC" id="9426ea6f-1b24-4683-bca3-85d71f6375fd" isdomainofvalue="False" dataSourceId="80be7e5f-6e71-448c-9228-23264555308c"/>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schemas.openxmlformats.org/package/2006/metadata/core-properties"/>
    <ds:schemaRef ds:uri="http://purl.org/dc/terms/"/>
    <ds:schemaRef ds:uri="1de6e417-ba3b-42be-b14a-7f4cb43c809f"/>
    <ds:schemaRef ds:uri="fff2b044-c74a-4bd8-8e92-b14b9b13b2b5"/>
    <ds:schemaRef ds:uri="http://schemas.microsoft.com/office/2006/documentManagement/types"/>
    <ds:schemaRef ds:uri="http://schemas.microsoft.com/sharepoint/v3/fields"/>
    <ds:schemaRef ds:uri="01e59a59-e903-4787-b1b4-4a99956146ec"/>
    <ds:schemaRef ds:uri="http://www.w3.org/XML/1998/namespace"/>
    <ds:schemaRef ds:uri="http://purl.org/dc/dcmitype/"/>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0C0EBA14-38F6-4499-BD9A-E47E30FCDC1A}">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2019-09-19T18:08:00Z</dcterms:created>
  <dcterms:modified xsi:type="dcterms:W3CDTF">2019-09-19T18:13:00Z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