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0D27CF6" w14:textId="77777777" w:rsidR="00D43CA2" w:rsidRPr="008B1CED" w:rsidRDefault="00D43CA2" w:rsidP="00D43CA2">
      <w:pPr>
        <w:pStyle w:val="Heading"/>
      </w:pPr>
      <w:r>
        <w:t>How ERAS</w:t>
      </w:r>
      <w:r>
        <w:rPr>
          <w:rFonts w:cs="Arial"/>
        </w:rPr>
        <w:t>®</w:t>
      </w:r>
      <w:r>
        <w:t xml:space="preserve"> Positively Impact Patient Outcomes, Satisfaction, and Average Length of Stay</w:t>
      </w:r>
    </w:p>
    <w:p w14:paraId="0D0DC3CD" w14:textId="733713E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C638E">
        <w:rPr>
          <w:color w:val="595959" w:themeColor="text1" w:themeTint="A6"/>
        </w:rPr>
        <w:t>August 5, 2021</w:t>
      </w:r>
    </w:p>
    <w:p w14:paraId="641D3E3A" w14:textId="601103D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0C638E">
        <w:rPr>
          <w:color w:val="595959" w:themeColor="text1" w:themeTint="A6"/>
        </w:rPr>
        <w:t>LaTammy</w:t>
      </w:r>
      <w:proofErr w:type="spellEnd"/>
      <w:r w:rsidR="000C638E">
        <w:rPr>
          <w:color w:val="595959" w:themeColor="text1" w:themeTint="A6"/>
        </w:rPr>
        <w:t xml:space="preserve"> Marks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D37821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B02CF">
        <w:rPr>
          <w:rFonts w:cs="Arial"/>
          <w:b/>
          <w:color w:val="595959" w:themeColor="text1" w:themeTint="A6"/>
          <w:szCs w:val="20"/>
        </w:rPr>
        <w:t>September 2,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13555574"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w:t>
      </w:r>
      <w:r w:rsidR="000B02CF">
        <w:rPr>
          <w:rFonts w:cs="Arial"/>
          <w:b/>
          <w:color w:val="01ADAB"/>
          <w:sz w:val="24"/>
        </w:rPr>
        <w:t>s</w:t>
      </w:r>
    </w:p>
    <w:p w14:paraId="096E2287" w14:textId="2DAF883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AEC5E2" w:rsidR="0035174D" w:rsidRPr="00145C63" w:rsidRDefault="000B02CF"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a system-wide approach to implement enhanced recovery protocols post-surgical procedure</w:t>
      </w:r>
    </w:p>
    <w:p w14:paraId="193176A5" w14:textId="202A3A53" w:rsidR="004A294A" w:rsidRPr="00145C63" w:rsidRDefault="000B02CF"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keys to a successful ERAS</w:t>
      </w:r>
      <w:bookmarkStart w:id="2" w:name="_Hlk75505249"/>
      <w:r w:rsidR="00D43CA2">
        <w:rPr>
          <w:rFonts w:eastAsia="Calibri" w:cs="Arial"/>
          <w:color w:val="595959" w:themeColor="text1" w:themeTint="A6"/>
          <w:szCs w:val="20"/>
        </w:rPr>
        <w:t>®</w:t>
      </w:r>
      <w:bookmarkEnd w:id="2"/>
      <w:r>
        <w:rPr>
          <w:rFonts w:eastAsia="Calibri" w:cs="Arial"/>
          <w:color w:val="595959" w:themeColor="text1" w:themeTint="A6"/>
          <w:szCs w:val="20"/>
        </w:rPr>
        <w:t xml:space="preserve"> program implementation</w:t>
      </w:r>
    </w:p>
    <w:p w14:paraId="19A14A12" w14:textId="0F0C35C8" w:rsidR="004A294A" w:rsidRPr="00145C63" w:rsidRDefault="000B02CF"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barriers of an ERAS</w:t>
      </w:r>
      <w:r w:rsidR="00D43CA2">
        <w:rPr>
          <w:rFonts w:cs="Arial"/>
          <w:color w:val="595959" w:themeColor="text1" w:themeTint="A6"/>
          <w:szCs w:val="20"/>
        </w:rPr>
        <w:t>®</w:t>
      </w:r>
      <w:r>
        <w:rPr>
          <w:rFonts w:cs="Arial"/>
          <w:color w:val="595959" w:themeColor="text1" w:themeTint="A6"/>
          <w:szCs w:val="20"/>
        </w:rPr>
        <w:t xml:space="preserve"> program implementation and strategies to overcome them</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lastRenderedPageBreak/>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1F17B3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0B02CF">
        <w:rPr>
          <w:rFonts w:cs="Arial"/>
          <w:color w:val="595959" w:themeColor="text1" w:themeTint="A6"/>
        </w:rPr>
        <w:t>168</w:t>
      </w:r>
      <w:r w:rsidRPr="00145C63">
        <w:rPr>
          <w:rFonts w:cs="Arial"/>
          <w:color w:val="595959" w:themeColor="text1" w:themeTint="A6"/>
        </w:rPr>
        <w:t>-L0</w:t>
      </w:r>
      <w:r w:rsidR="000B02CF">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DA195A">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DA195A">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1E8617BB" w:rsidR="00CB449D" w:rsidRPr="00145C63" w:rsidRDefault="000B02CF" w:rsidP="00DD68D3">
      <w:pPr>
        <w:rPr>
          <w:b/>
          <w:color w:val="595959" w:themeColor="text1" w:themeTint="A6"/>
        </w:rPr>
      </w:pPr>
      <w:proofErr w:type="spellStart"/>
      <w:r>
        <w:rPr>
          <w:b/>
          <w:color w:val="595959" w:themeColor="text1" w:themeTint="A6"/>
        </w:rPr>
        <w:t>LaTammy</w:t>
      </w:r>
      <w:proofErr w:type="spellEnd"/>
      <w:r>
        <w:rPr>
          <w:b/>
          <w:color w:val="595959" w:themeColor="text1" w:themeTint="A6"/>
        </w:rPr>
        <w:t xml:space="preserve"> Marks, MBA, BSN, RN</w:t>
      </w:r>
    </w:p>
    <w:p w14:paraId="529DCE50" w14:textId="7B8B9086" w:rsidR="00CB449D" w:rsidRPr="00145C63" w:rsidRDefault="000B02CF" w:rsidP="00DD68D3">
      <w:pPr>
        <w:rPr>
          <w:color w:val="595959" w:themeColor="text1" w:themeTint="A6"/>
        </w:rPr>
      </w:pPr>
      <w:r>
        <w:rPr>
          <w:color w:val="595959" w:themeColor="text1" w:themeTint="A6"/>
        </w:rPr>
        <w:t>PI Program Director</w:t>
      </w:r>
    </w:p>
    <w:p w14:paraId="0B00B718" w14:textId="4BC28B40" w:rsidR="00CB449D" w:rsidRPr="00145C63" w:rsidRDefault="000B02CF"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5342D85E" w:rsidR="00CB449D" w:rsidRPr="00145C63" w:rsidRDefault="000B02CF" w:rsidP="00DD68D3">
      <w:pPr>
        <w:rPr>
          <w:b/>
          <w:color w:val="595959" w:themeColor="text1" w:themeTint="A6"/>
        </w:rPr>
      </w:pPr>
      <w:r>
        <w:rPr>
          <w:b/>
          <w:color w:val="595959" w:themeColor="text1" w:themeTint="A6"/>
        </w:rPr>
        <w:t>Lindsay Mayer, RN, MSN, CPHQ (nurse planner)</w:t>
      </w:r>
    </w:p>
    <w:p w14:paraId="2B34AFB1" w14:textId="2E57FC74" w:rsidR="00CB449D" w:rsidRPr="00145C63" w:rsidRDefault="000B02CF" w:rsidP="00DD68D3">
      <w:pPr>
        <w:rPr>
          <w:color w:val="595959" w:themeColor="text1" w:themeTint="A6"/>
        </w:rPr>
      </w:pPr>
      <w:r>
        <w:rPr>
          <w:color w:val="595959" w:themeColor="text1" w:themeTint="A6"/>
        </w:rPr>
        <w:t>Senior Director</w:t>
      </w:r>
    </w:p>
    <w:p w14:paraId="1F44D279" w14:textId="240FD6D7" w:rsidR="00CB449D" w:rsidRPr="00145C63" w:rsidRDefault="000B02CF"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5DC6358C" w:rsidR="00CB449D" w:rsidRPr="00145C63" w:rsidRDefault="000B02CF" w:rsidP="00DD68D3">
      <w:pPr>
        <w:rPr>
          <w:b/>
          <w:color w:val="595959" w:themeColor="text1" w:themeTint="A6"/>
        </w:rPr>
      </w:pPr>
      <w:r>
        <w:rPr>
          <w:b/>
          <w:color w:val="595959" w:themeColor="text1" w:themeTint="A6"/>
        </w:rPr>
        <w:t xml:space="preserve">Jim </w:t>
      </w:r>
      <w:proofErr w:type="spellStart"/>
      <w:r>
        <w:rPr>
          <w:b/>
          <w:color w:val="595959" w:themeColor="text1" w:themeTint="A6"/>
        </w:rPr>
        <w:t>Lichauer</w:t>
      </w:r>
      <w:proofErr w:type="spellEnd"/>
      <w:r>
        <w:rPr>
          <w:b/>
          <w:color w:val="595959" w:themeColor="text1" w:themeTint="A6"/>
        </w:rPr>
        <w:t>, PharmD</w:t>
      </w:r>
    </w:p>
    <w:p w14:paraId="492D82E6" w14:textId="03E248D6" w:rsidR="00CB449D" w:rsidRPr="00145C63" w:rsidRDefault="000B02CF" w:rsidP="00DD68D3">
      <w:pPr>
        <w:rPr>
          <w:color w:val="595959" w:themeColor="text1" w:themeTint="A6"/>
        </w:rPr>
      </w:pPr>
      <w:r>
        <w:rPr>
          <w:color w:val="595959" w:themeColor="text1" w:themeTint="A6"/>
        </w:rPr>
        <w:t>PI Program Director, Pharmacy</w:t>
      </w:r>
    </w:p>
    <w:p w14:paraId="7DF3E1D2" w14:textId="102B34AC" w:rsidR="000B02CF" w:rsidRDefault="000B02CF" w:rsidP="000B02CF">
      <w:pPr>
        <w:rPr>
          <w:color w:val="595959" w:themeColor="text1" w:themeTint="A6"/>
        </w:rPr>
      </w:pPr>
      <w:r>
        <w:rPr>
          <w:color w:val="595959" w:themeColor="text1" w:themeTint="A6"/>
        </w:rPr>
        <w:t>Vizient, Inc.</w:t>
      </w:r>
    </w:p>
    <w:p w14:paraId="649055DE" w14:textId="103B0602" w:rsidR="000B02CF" w:rsidRDefault="000B02CF" w:rsidP="000B02CF">
      <w:pPr>
        <w:rPr>
          <w:color w:val="595959" w:themeColor="text1" w:themeTint="A6"/>
        </w:rPr>
      </w:pPr>
    </w:p>
    <w:p w14:paraId="436244D5" w14:textId="4E4E0F62" w:rsidR="000B02CF" w:rsidRPr="000B02CF" w:rsidRDefault="000B02CF" w:rsidP="000B02CF">
      <w:pPr>
        <w:rPr>
          <w:b/>
          <w:bCs/>
          <w:color w:val="595959" w:themeColor="text1" w:themeTint="A6"/>
        </w:rPr>
      </w:pPr>
      <w:r w:rsidRPr="000B02CF">
        <w:rPr>
          <w:b/>
          <w:bCs/>
          <w:color w:val="595959" w:themeColor="text1" w:themeTint="A6"/>
        </w:rPr>
        <w:t>Tomas Villanueva, DO, MBA, FACPE, SFHM</w:t>
      </w:r>
    </w:p>
    <w:p w14:paraId="23B0F912" w14:textId="259100DB" w:rsidR="000B02CF" w:rsidRDefault="000B02CF" w:rsidP="000B02CF">
      <w:pPr>
        <w:rPr>
          <w:color w:val="595959" w:themeColor="text1" w:themeTint="A6"/>
        </w:rPr>
      </w:pPr>
      <w:r>
        <w:rPr>
          <w:color w:val="595959" w:themeColor="text1" w:themeTint="A6"/>
        </w:rPr>
        <w:t>Associate Vice President, Clinical Resources</w:t>
      </w:r>
    </w:p>
    <w:p w14:paraId="46DAA973" w14:textId="77777777" w:rsidR="000B02CF" w:rsidRPr="00145C63" w:rsidRDefault="000B02CF" w:rsidP="000B02CF">
      <w:pPr>
        <w:rPr>
          <w:color w:val="595959" w:themeColor="text1" w:themeTint="A6"/>
        </w:rPr>
      </w:pPr>
      <w:r>
        <w:rPr>
          <w:color w:val="595959" w:themeColor="text1" w:themeTint="A6"/>
        </w:rPr>
        <w:t>Vizient, Inc.</w:t>
      </w:r>
    </w:p>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630502D6" w14:textId="77777777" w:rsidR="000B02CF" w:rsidRPr="00145C63" w:rsidRDefault="000B02CF" w:rsidP="000B02CF">
      <w:pPr>
        <w:rPr>
          <w:b/>
          <w:color w:val="595959" w:themeColor="text1" w:themeTint="A6"/>
        </w:rPr>
      </w:pPr>
      <w:r>
        <w:rPr>
          <w:b/>
          <w:color w:val="595959" w:themeColor="text1" w:themeTint="A6"/>
        </w:rPr>
        <w:t>Lindsay Mayer, RN, MSN, CPHQ (nurse planner)</w:t>
      </w:r>
    </w:p>
    <w:p w14:paraId="524ABCCF" w14:textId="77777777" w:rsidR="000B02CF" w:rsidRPr="00145C63" w:rsidRDefault="000B02CF" w:rsidP="000B02CF">
      <w:pPr>
        <w:rPr>
          <w:color w:val="595959" w:themeColor="text1" w:themeTint="A6"/>
        </w:rPr>
      </w:pPr>
      <w:r>
        <w:rPr>
          <w:color w:val="595959" w:themeColor="text1" w:themeTint="A6"/>
        </w:rPr>
        <w:t>Senior Director</w:t>
      </w:r>
    </w:p>
    <w:p w14:paraId="183A2EB6" w14:textId="77777777" w:rsidR="000B02CF" w:rsidRPr="00145C63" w:rsidRDefault="000B02CF" w:rsidP="000B02CF">
      <w:pPr>
        <w:rPr>
          <w:color w:val="595959" w:themeColor="text1" w:themeTint="A6"/>
        </w:rPr>
      </w:pPr>
      <w:r>
        <w:rPr>
          <w:color w:val="595959" w:themeColor="text1" w:themeTint="A6"/>
        </w:rPr>
        <w:t>Vizient, Inc.</w:t>
      </w:r>
    </w:p>
    <w:p w14:paraId="0B1EC9F9" w14:textId="77777777" w:rsidR="000B02CF" w:rsidRPr="00145C63" w:rsidRDefault="000B02CF" w:rsidP="000B02CF">
      <w:pPr>
        <w:rPr>
          <w:color w:val="595959" w:themeColor="text1" w:themeTint="A6"/>
        </w:rPr>
      </w:pPr>
    </w:p>
    <w:p w14:paraId="3736FE5E" w14:textId="77777777" w:rsidR="000B02CF" w:rsidRPr="00145C63" w:rsidRDefault="000B02CF" w:rsidP="000B02CF">
      <w:pPr>
        <w:rPr>
          <w:b/>
          <w:color w:val="595959" w:themeColor="text1" w:themeTint="A6"/>
        </w:rPr>
      </w:pPr>
      <w:r>
        <w:rPr>
          <w:b/>
          <w:color w:val="595959" w:themeColor="text1" w:themeTint="A6"/>
        </w:rPr>
        <w:t xml:space="preserve">Jim </w:t>
      </w:r>
      <w:proofErr w:type="spellStart"/>
      <w:r>
        <w:rPr>
          <w:b/>
          <w:color w:val="595959" w:themeColor="text1" w:themeTint="A6"/>
        </w:rPr>
        <w:t>Lichauer</w:t>
      </w:r>
      <w:proofErr w:type="spellEnd"/>
      <w:r>
        <w:rPr>
          <w:b/>
          <w:color w:val="595959" w:themeColor="text1" w:themeTint="A6"/>
        </w:rPr>
        <w:t>, PharmD</w:t>
      </w:r>
    </w:p>
    <w:p w14:paraId="53C93CBB" w14:textId="77777777" w:rsidR="000B02CF" w:rsidRPr="00145C63" w:rsidRDefault="000B02CF" w:rsidP="000B02CF">
      <w:pPr>
        <w:rPr>
          <w:color w:val="595959" w:themeColor="text1" w:themeTint="A6"/>
        </w:rPr>
      </w:pPr>
      <w:r>
        <w:rPr>
          <w:color w:val="595959" w:themeColor="text1" w:themeTint="A6"/>
        </w:rPr>
        <w:t>PI Program Director, Pharmacy</w:t>
      </w:r>
    </w:p>
    <w:p w14:paraId="6A2BB0F1" w14:textId="77777777" w:rsidR="000B02CF" w:rsidRDefault="000B02CF" w:rsidP="000B02CF">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184CF745" w:rsidR="00CB449D" w:rsidRPr="00145C63" w:rsidRDefault="000B02CF" w:rsidP="00DD68D3">
      <w:pPr>
        <w:rPr>
          <w:b/>
          <w:color w:val="595959" w:themeColor="text1" w:themeTint="A6"/>
        </w:rPr>
      </w:pPr>
      <w:r>
        <w:rPr>
          <w:b/>
          <w:color w:val="595959" w:themeColor="text1" w:themeTint="A6"/>
        </w:rPr>
        <w:t>Smith Ann Drummond, RD, LDN, Clinical</w:t>
      </w:r>
    </w:p>
    <w:p w14:paraId="69E43666" w14:textId="34957F59" w:rsidR="00CB449D" w:rsidRPr="00145C63" w:rsidRDefault="000B02CF" w:rsidP="00DD68D3">
      <w:pPr>
        <w:rPr>
          <w:color w:val="595959" w:themeColor="text1" w:themeTint="A6"/>
        </w:rPr>
      </w:pPr>
      <w:r>
        <w:rPr>
          <w:color w:val="595959" w:themeColor="text1" w:themeTint="A6"/>
        </w:rPr>
        <w:t>Registered Dietician</w:t>
      </w:r>
    </w:p>
    <w:p w14:paraId="7307E12F" w14:textId="5B5AD92D" w:rsidR="00CB449D" w:rsidRPr="00145C63" w:rsidRDefault="000B02CF" w:rsidP="00DD68D3">
      <w:pPr>
        <w:rPr>
          <w:color w:val="595959" w:themeColor="text1" w:themeTint="A6"/>
        </w:rPr>
      </w:pPr>
      <w:r>
        <w:rPr>
          <w:color w:val="595959" w:themeColor="text1" w:themeTint="A6"/>
        </w:rPr>
        <w:t>Baptist Memorial Hospital-Memphis</w:t>
      </w:r>
    </w:p>
    <w:p w14:paraId="1056CB21" w14:textId="77777777" w:rsidR="00CB449D" w:rsidRPr="00145C63" w:rsidRDefault="00CB449D" w:rsidP="00DD68D3">
      <w:pPr>
        <w:rPr>
          <w:color w:val="595959" w:themeColor="text1" w:themeTint="A6"/>
        </w:rPr>
      </w:pPr>
    </w:p>
    <w:p w14:paraId="6CBB589F" w14:textId="4A1CE5A7" w:rsidR="00CB449D" w:rsidRPr="00145C63" w:rsidRDefault="000B02CF" w:rsidP="00DD68D3">
      <w:pPr>
        <w:rPr>
          <w:b/>
          <w:color w:val="595959" w:themeColor="text1" w:themeTint="A6"/>
        </w:rPr>
      </w:pPr>
      <w:r>
        <w:rPr>
          <w:b/>
          <w:color w:val="595959" w:themeColor="text1" w:themeTint="A6"/>
        </w:rPr>
        <w:t xml:space="preserve">Valerie </w:t>
      </w:r>
      <w:proofErr w:type="spellStart"/>
      <w:r>
        <w:rPr>
          <w:b/>
          <w:color w:val="595959" w:themeColor="text1" w:themeTint="A6"/>
        </w:rPr>
        <w:t>Pervo</w:t>
      </w:r>
      <w:proofErr w:type="spellEnd"/>
      <w:r>
        <w:rPr>
          <w:b/>
          <w:color w:val="595959" w:themeColor="text1" w:themeTint="A6"/>
        </w:rPr>
        <w:t>, MS, RN, CNL</w:t>
      </w:r>
    </w:p>
    <w:p w14:paraId="6A43CF55" w14:textId="0772F104" w:rsidR="00CB449D" w:rsidRPr="00145C63" w:rsidRDefault="000B02CF" w:rsidP="00DD68D3">
      <w:pPr>
        <w:rPr>
          <w:color w:val="595959" w:themeColor="text1" w:themeTint="A6"/>
        </w:rPr>
      </w:pPr>
      <w:r>
        <w:rPr>
          <w:color w:val="595959" w:themeColor="text1" w:themeTint="A6"/>
        </w:rPr>
        <w:t>Clinical Outcomes Manager</w:t>
      </w:r>
    </w:p>
    <w:p w14:paraId="4675EE95" w14:textId="1436C1BC" w:rsidR="00CB449D" w:rsidRDefault="005E5F7E" w:rsidP="00DD68D3">
      <w:pPr>
        <w:rPr>
          <w:color w:val="595959" w:themeColor="text1" w:themeTint="A6"/>
        </w:rPr>
      </w:pPr>
      <w:r>
        <w:rPr>
          <w:color w:val="595959" w:themeColor="text1" w:themeTint="A6"/>
        </w:rPr>
        <w:t>The Ohio State University Wexner Medical Center</w:t>
      </w:r>
    </w:p>
    <w:p w14:paraId="13B314E7" w14:textId="58359FF5" w:rsidR="005E5F7E" w:rsidRDefault="005E5F7E" w:rsidP="00DD68D3">
      <w:pPr>
        <w:rPr>
          <w:color w:val="595959" w:themeColor="text1" w:themeTint="A6"/>
        </w:rPr>
      </w:pPr>
    </w:p>
    <w:p w14:paraId="1C466321" w14:textId="07CDB79B" w:rsidR="005E5F7E" w:rsidRPr="005E5F7E" w:rsidRDefault="005E5F7E" w:rsidP="00DD68D3">
      <w:pPr>
        <w:rPr>
          <w:b/>
          <w:bCs/>
          <w:color w:val="595959" w:themeColor="text1" w:themeTint="A6"/>
        </w:rPr>
      </w:pPr>
      <w:r w:rsidRPr="005E5F7E">
        <w:rPr>
          <w:b/>
          <w:bCs/>
          <w:color w:val="595959" w:themeColor="text1" w:themeTint="A6"/>
        </w:rPr>
        <w:t>Christie M. Griffin, MS, RD, LDN</w:t>
      </w:r>
    </w:p>
    <w:p w14:paraId="7A095EAA" w14:textId="17C7AF83" w:rsidR="005E5F7E" w:rsidRDefault="005E5F7E" w:rsidP="00DD68D3">
      <w:pPr>
        <w:rPr>
          <w:color w:val="595959" w:themeColor="text1" w:themeTint="A6"/>
        </w:rPr>
      </w:pPr>
      <w:r>
        <w:rPr>
          <w:color w:val="595959" w:themeColor="text1" w:themeTint="A6"/>
        </w:rPr>
        <w:t>Regional Clinical Nutrition Manager</w:t>
      </w:r>
    </w:p>
    <w:p w14:paraId="4B3F7084" w14:textId="77777777" w:rsidR="005E5F7E" w:rsidRPr="00145C63" w:rsidRDefault="005E5F7E" w:rsidP="005E5F7E">
      <w:pPr>
        <w:rPr>
          <w:color w:val="595959" w:themeColor="text1" w:themeTint="A6"/>
        </w:rPr>
      </w:pPr>
      <w:r>
        <w:rPr>
          <w:color w:val="595959" w:themeColor="text1" w:themeTint="A6"/>
        </w:rPr>
        <w:t>Baptist Memorial Hospital-Memphis</w:t>
      </w:r>
    </w:p>
    <w:p w14:paraId="354EA9E3" w14:textId="5BCC5BD5" w:rsidR="00CB449D" w:rsidRDefault="00CB449D" w:rsidP="00CB449D">
      <w:pPr>
        <w:rPr>
          <w:color w:val="595959" w:themeColor="text1" w:themeTint="A6"/>
        </w:rPr>
      </w:pPr>
    </w:p>
    <w:p w14:paraId="49EBD917" w14:textId="43EB0EE9" w:rsidR="005E5F7E" w:rsidRPr="005E5F7E" w:rsidRDefault="005E5F7E" w:rsidP="00CB449D">
      <w:pPr>
        <w:rPr>
          <w:b/>
          <w:bCs/>
          <w:color w:val="595959" w:themeColor="text1" w:themeTint="A6"/>
        </w:rPr>
      </w:pPr>
      <w:proofErr w:type="spellStart"/>
      <w:r w:rsidRPr="005E5F7E">
        <w:rPr>
          <w:b/>
          <w:bCs/>
          <w:color w:val="595959" w:themeColor="text1" w:themeTint="A6"/>
        </w:rPr>
        <w:t>LaTammy</w:t>
      </w:r>
      <w:proofErr w:type="spellEnd"/>
      <w:r w:rsidRPr="005E5F7E">
        <w:rPr>
          <w:b/>
          <w:bCs/>
          <w:color w:val="595959" w:themeColor="text1" w:themeTint="A6"/>
        </w:rPr>
        <w:t xml:space="preserve"> Marks, MBA, BSN, RN</w:t>
      </w:r>
    </w:p>
    <w:p w14:paraId="2BA7D4DE" w14:textId="5FA360B3" w:rsidR="005E5F7E" w:rsidRDefault="005E5F7E" w:rsidP="00CB449D">
      <w:pPr>
        <w:rPr>
          <w:color w:val="595959" w:themeColor="text1" w:themeTint="A6"/>
        </w:rPr>
      </w:pPr>
      <w:r>
        <w:rPr>
          <w:color w:val="595959" w:themeColor="text1" w:themeTint="A6"/>
        </w:rPr>
        <w:t>PI Program Director</w:t>
      </w:r>
    </w:p>
    <w:p w14:paraId="19C19D0E" w14:textId="270E0513" w:rsidR="005E5F7E" w:rsidRPr="00145C63" w:rsidRDefault="005E5F7E" w:rsidP="00CB449D">
      <w:pPr>
        <w:rPr>
          <w:color w:val="595959" w:themeColor="text1" w:themeTint="A6"/>
        </w:rPr>
      </w:pPr>
      <w:r>
        <w:rPr>
          <w:color w:val="595959" w:themeColor="text1" w:themeTint="A6"/>
        </w:rPr>
        <w:t>Vizient, Inc.</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B02CF"/>
    <w:rsid w:val="000C5628"/>
    <w:rsid w:val="000C638E"/>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A14F0"/>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5F7E"/>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3CA2"/>
    <w:rsid w:val="00D45CFF"/>
    <w:rsid w:val="00D46507"/>
    <w:rsid w:val="00D531EC"/>
    <w:rsid w:val="00D53AD4"/>
    <w:rsid w:val="00D55902"/>
    <w:rsid w:val="00D6051F"/>
    <w:rsid w:val="00D60D0D"/>
    <w:rsid w:val="00D97E07"/>
    <w:rsid w:val="00DA195A"/>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SourceDataModel Name="AD_HOC" TargetDataSourceId="80be7e5f-6e71-448c-9228-23264555308c"/>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AllMetadat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AllWordPDs>
</AllWordPDs>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VariableUsageMapping/>
</file>

<file path=customXml/item24.xml><?xml version="1.0" encoding="utf-8"?>
<VariableListDefinition name="System" displayName="System" id="dc9731b4-d0d2-4ed5-b20d-434d69de1706" isdomainofvalue="False" dataSourceId="00b80028-d226-4a39-9a19-6787589aad19"/>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AllExternalAdhocVariableMappings/>
</file>

<file path=customXml/item3.xml><?xml version="1.0" encoding="utf-8"?>
<VariableListDefinition name="AD_HOC" displayName="AD_HOC" id="9426ea6f-1b24-4683-bca3-85d71f6375fd" isdomainofvalue="False" dataSourceId="80be7e5f-6e71-448c-9228-23264555308c"/>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SourceDataModel Name="System" TargetDataSourceId="00b80028-d226-4a39-9a19-6787589aad19"/>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DocPartTree/>
</file>

<file path=customXml/item8.xml><?xml version="1.0" encoding="utf-8"?>
<SourceDataModel Name="Computed" TargetDataSourceId="87651697-ca1f-4d80-9f69-bb743e325714"/>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8</cp:revision>
  <cp:lastPrinted>2015-12-22T16:01:00Z</cp:lastPrinted>
  <dcterms:created xsi:type="dcterms:W3CDTF">2021-06-25T13:22:00Z</dcterms:created>
  <dcterms:modified xsi:type="dcterms:W3CDTF">2021-06-25T15:05:00Z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