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55E0190E" w:rsidR="00ED6AE4" w:rsidRPr="008B1CED" w:rsidRDefault="00657B92" w:rsidP="00ED6AE4">
      <w:pPr>
        <w:pStyle w:val="Heading"/>
      </w:pPr>
      <w:r>
        <w:t>History of PBM and Health System Business Models</w:t>
      </w:r>
    </w:p>
    <w:p w14:paraId="0D0DC3CD" w14:textId="58C7D488"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657B92">
        <w:rPr>
          <w:color w:val="595959" w:themeColor="text1" w:themeTint="A6"/>
        </w:rPr>
        <w:t>July 21, 2021</w:t>
      </w:r>
    </w:p>
    <w:p w14:paraId="641D3E3A" w14:textId="10E23C9B"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657B92">
        <w:rPr>
          <w:color w:val="595959" w:themeColor="text1" w:themeTint="A6"/>
        </w:rPr>
        <w:t>Sybil Thomas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403A8C14"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BA5C8B">
        <w:rPr>
          <w:rFonts w:cs="Arial"/>
          <w:b/>
          <w:color w:val="595959" w:themeColor="text1" w:themeTint="A6"/>
          <w:szCs w:val="20"/>
        </w:rPr>
        <w:t>September 2, 2021</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2327E70F"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p>
    <w:p w14:paraId="096E2287" w14:textId="552CAD5E"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66BBC5F6" w:rsidR="0035174D" w:rsidRPr="00145C63" w:rsidRDefault="00BA5C8B"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Review the history and development of the PBM industry.</w:t>
      </w:r>
    </w:p>
    <w:p w14:paraId="193176A5" w14:textId="48EE1B5A" w:rsidR="004A294A" w:rsidRPr="00145C63" w:rsidRDefault="00BA5C8B"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Summarize background on their function and purpose in the pharmaceutical market and how this has changed over time.</w:t>
      </w:r>
    </w:p>
    <w:p w14:paraId="19A14A12" w14:textId="37F69504" w:rsidR="004A294A" w:rsidRPr="00145C63" w:rsidRDefault="00BA5C8B"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Identify and describe the major PBM players and their relative market shares.</w:t>
      </w:r>
    </w:p>
    <w:p w14:paraId="5BA35BDF" w14:textId="75ACB712" w:rsidR="0013180C" w:rsidRDefault="00BA5C8B" w:rsidP="0013180C">
      <w:pPr>
        <w:pStyle w:val="ListParagraph"/>
        <w:numPr>
          <w:ilvl w:val="0"/>
          <w:numId w:val="40"/>
        </w:numPr>
        <w:ind w:left="360"/>
        <w:rPr>
          <w:color w:val="595959" w:themeColor="text1" w:themeTint="A6"/>
        </w:rPr>
      </w:pPr>
      <w:r>
        <w:rPr>
          <w:color w:val="595959" w:themeColor="text1" w:themeTint="A6"/>
        </w:rPr>
        <w:t>Describe examples of different business models.</w:t>
      </w:r>
    </w:p>
    <w:p w14:paraId="7DF811CA" w14:textId="77777777" w:rsidR="00BA5C8B" w:rsidRPr="00BA5C8B" w:rsidRDefault="00BA5C8B" w:rsidP="00BA5C8B"/>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4A7C8A40"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BA5C8B">
        <w:rPr>
          <w:rFonts w:cs="Arial"/>
          <w:color w:val="595959" w:themeColor="text1" w:themeTint="A6"/>
        </w:rPr>
        <w:t>15</w:t>
      </w:r>
      <w:r w:rsidR="001F1383">
        <w:rPr>
          <w:rFonts w:cs="Arial"/>
          <w:color w:val="595959" w:themeColor="text1" w:themeTint="A6"/>
        </w:rPr>
        <w:t>4</w:t>
      </w:r>
      <w:r w:rsidRPr="00145C63">
        <w:rPr>
          <w:rFonts w:cs="Arial"/>
          <w:color w:val="595959" w:themeColor="text1" w:themeTint="A6"/>
        </w:rPr>
        <w:t>-L0</w:t>
      </w:r>
      <w:r w:rsidR="00BA5C8B">
        <w:rPr>
          <w:rFonts w:cs="Arial"/>
          <w:color w:val="595959" w:themeColor="text1" w:themeTint="A6"/>
        </w:rPr>
        <w:t>4</w:t>
      </w:r>
      <w:r w:rsidRPr="00145C63">
        <w:rPr>
          <w:rFonts w:cs="Arial"/>
          <w:color w:val="595959" w:themeColor="text1" w:themeTint="A6"/>
        </w:rPr>
        <w:t>-P</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7286EA28" w:rsidR="00CB449D" w:rsidRPr="00145C63" w:rsidRDefault="00BA5C8B" w:rsidP="00DD68D3">
      <w:pPr>
        <w:rPr>
          <w:b/>
          <w:color w:val="595959" w:themeColor="text1" w:themeTint="A6"/>
        </w:rPr>
      </w:pPr>
      <w:r>
        <w:rPr>
          <w:b/>
          <w:color w:val="595959" w:themeColor="text1" w:themeTint="A6"/>
        </w:rPr>
        <w:t>Sybil Thomas, PharmD, MBA</w:t>
      </w:r>
    </w:p>
    <w:p w14:paraId="529DCE50" w14:textId="472E97FF" w:rsidR="00CB449D" w:rsidRPr="00145C63" w:rsidRDefault="00BA5C8B" w:rsidP="00DD68D3">
      <w:pPr>
        <w:rPr>
          <w:color w:val="595959" w:themeColor="text1" w:themeTint="A6"/>
        </w:rPr>
      </w:pPr>
      <w:r>
        <w:rPr>
          <w:color w:val="595959" w:themeColor="text1" w:themeTint="A6"/>
        </w:rPr>
        <w:t>Senior Director, Pharmacy</w:t>
      </w:r>
    </w:p>
    <w:p w14:paraId="0B00B718" w14:textId="21F5E62C" w:rsidR="00CB449D" w:rsidRPr="00145C63" w:rsidRDefault="00BA5C8B"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2B87B46D" w:rsidR="00CB449D" w:rsidRPr="00145C63" w:rsidRDefault="00BA5C8B" w:rsidP="00DD68D3">
      <w:pPr>
        <w:rPr>
          <w:b/>
          <w:color w:val="595959" w:themeColor="text1" w:themeTint="A6"/>
        </w:rPr>
      </w:pPr>
      <w:r>
        <w:rPr>
          <w:b/>
          <w:color w:val="595959" w:themeColor="text1" w:themeTint="A6"/>
        </w:rPr>
        <w:t>Priyesh Patel, PharmD, MBA</w:t>
      </w:r>
    </w:p>
    <w:p w14:paraId="2B34AFB1" w14:textId="41DF49C7" w:rsidR="00CB449D" w:rsidRPr="00145C63" w:rsidRDefault="00BA5C8B" w:rsidP="00DD68D3">
      <w:pPr>
        <w:rPr>
          <w:color w:val="595959" w:themeColor="text1" w:themeTint="A6"/>
        </w:rPr>
      </w:pPr>
      <w:r>
        <w:rPr>
          <w:color w:val="595959" w:themeColor="text1" w:themeTint="A6"/>
        </w:rPr>
        <w:t>Vice President &amp; General Manager</w:t>
      </w:r>
    </w:p>
    <w:p w14:paraId="5441DA33" w14:textId="77777777" w:rsidR="00BA5C8B" w:rsidRPr="00145C63" w:rsidRDefault="00BA5C8B" w:rsidP="00BA5C8B">
      <w:pPr>
        <w:rPr>
          <w:color w:val="595959" w:themeColor="text1" w:themeTint="A6"/>
        </w:rPr>
      </w:pPr>
      <w:r>
        <w:rPr>
          <w:color w:val="595959" w:themeColor="text1" w:themeTint="A6"/>
        </w:rPr>
        <w:t>Vizient, Inc.</w:t>
      </w:r>
    </w:p>
    <w:p w14:paraId="2E4B3623" w14:textId="77777777" w:rsidR="00CB449D" w:rsidRPr="00145C63" w:rsidRDefault="00CB449D" w:rsidP="00DD68D3">
      <w:pPr>
        <w:rPr>
          <w:color w:val="595959" w:themeColor="text1" w:themeTint="A6"/>
        </w:rPr>
      </w:pPr>
    </w:p>
    <w:p w14:paraId="30F378A1" w14:textId="7D5CB84E"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0D4F4A8F" w14:textId="77777777" w:rsidR="00BA5C8B" w:rsidRPr="00145C63" w:rsidRDefault="00BA5C8B" w:rsidP="00BA5C8B">
      <w:pPr>
        <w:rPr>
          <w:b/>
          <w:color w:val="595959" w:themeColor="text1" w:themeTint="A6"/>
        </w:rPr>
      </w:pPr>
      <w:r>
        <w:rPr>
          <w:b/>
          <w:color w:val="595959" w:themeColor="text1" w:themeTint="A6"/>
        </w:rPr>
        <w:t>Sybil Thomas, PharmD, MBA</w:t>
      </w:r>
    </w:p>
    <w:p w14:paraId="35EBF81D" w14:textId="77777777" w:rsidR="00BA5C8B" w:rsidRPr="00145C63" w:rsidRDefault="00BA5C8B" w:rsidP="00BA5C8B">
      <w:pPr>
        <w:rPr>
          <w:color w:val="595959" w:themeColor="text1" w:themeTint="A6"/>
        </w:rPr>
      </w:pPr>
      <w:r>
        <w:rPr>
          <w:color w:val="595959" w:themeColor="text1" w:themeTint="A6"/>
        </w:rPr>
        <w:t>Senior Director, Pharmacy</w:t>
      </w:r>
    </w:p>
    <w:p w14:paraId="389A31CC" w14:textId="77777777" w:rsidR="00BA5C8B" w:rsidRPr="00145C63" w:rsidRDefault="00BA5C8B" w:rsidP="00BA5C8B">
      <w:pPr>
        <w:rPr>
          <w:color w:val="595959" w:themeColor="text1" w:themeTint="A6"/>
        </w:rPr>
      </w:pPr>
      <w:r>
        <w:rPr>
          <w:color w:val="595959" w:themeColor="text1" w:themeTint="A6"/>
        </w:rPr>
        <w:t>Vizient, Inc.</w:t>
      </w:r>
    </w:p>
    <w:p w14:paraId="21C46B0A" w14:textId="77777777" w:rsidR="00CB449D" w:rsidRPr="00145C63" w:rsidRDefault="00CB449D" w:rsidP="00DD68D3">
      <w:pPr>
        <w:rPr>
          <w:color w:val="595959" w:themeColor="text1" w:themeTint="A6"/>
        </w:rPr>
      </w:pPr>
    </w:p>
    <w:p w14:paraId="1E3DD910" w14:textId="77777777" w:rsidR="00CB449D" w:rsidRPr="00145C63" w:rsidRDefault="00CB449D" w:rsidP="00DD68D3">
      <w:pPr>
        <w:rPr>
          <w:color w:val="595959" w:themeColor="text1" w:themeTint="A6"/>
        </w:rPr>
      </w:pPr>
    </w:p>
    <w:p w14:paraId="45BCFB53" w14:textId="77777777" w:rsidR="00CB449D" w:rsidRDefault="00CB449D" w:rsidP="00DD68D3"/>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lastRenderedPageBreak/>
        <w:t>Presenters</w:t>
      </w:r>
    </w:p>
    <w:p w14:paraId="34886498" w14:textId="77777777" w:rsidR="00DD68D3" w:rsidRPr="00DD68D3" w:rsidRDefault="00DD68D3" w:rsidP="00DD68D3"/>
    <w:p w14:paraId="422A3FF3" w14:textId="3E66ADDE" w:rsidR="00CB449D" w:rsidRPr="00145C63" w:rsidRDefault="00BA5C8B" w:rsidP="00DD68D3">
      <w:pPr>
        <w:rPr>
          <w:b/>
          <w:color w:val="595959" w:themeColor="text1" w:themeTint="A6"/>
        </w:rPr>
      </w:pPr>
      <w:r>
        <w:rPr>
          <w:b/>
          <w:color w:val="595959" w:themeColor="text1" w:themeTint="A6"/>
        </w:rPr>
        <w:t>Brian D. Davis, MS, RPh</w:t>
      </w:r>
    </w:p>
    <w:p w14:paraId="69E43666" w14:textId="459BCBF7" w:rsidR="00CB449D" w:rsidRPr="00145C63" w:rsidRDefault="00BA5C8B" w:rsidP="00DD68D3">
      <w:pPr>
        <w:rPr>
          <w:color w:val="595959" w:themeColor="text1" w:themeTint="A6"/>
        </w:rPr>
      </w:pPr>
      <w:r>
        <w:rPr>
          <w:color w:val="595959" w:themeColor="text1" w:themeTint="A6"/>
        </w:rPr>
        <w:t>Pharmacy Strategy and Partnerships</w:t>
      </w:r>
    </w:p>
    <w:p w14:paraId="7307E12F" w14:textId="66FAA8B3" w:rsidR="00CB449D" w:rsidRPr="00145C63" w:rsidRDefault="00BA5C8B" w:rsidP="00DD68D3">
      <w:pPr>
        <w:rPr>
          <w:color w:val="595959" w:themeColor="text1" w:themeTint="A6"/>
        </w:rPr>
      </w:pPr>
      <w:r>
        <w:rPr>
          <w:color w:val="595959" w:themeColor="text1" w:themeTint="A6"/>
        </w:rPr>
        <w:t>University of California Health</w:t>
      </w:r>
    </w:p>
    <w:p w14:paraId="1056CB21" w14:textId="77777777" w:rsidR="00CB449D" w:rsidRPr="00145C63" w:rsidRDefault="00CB449D" w:rsidP="00DD68D3">
      <w:pPr>
        <w:rPr>
          <w:color w:val="595959" w:themeColor="text1" w:themeTint="A6"/>
        </w:rPr>
      </w:pPr>
    </w:p>
    <w:p w14:paraId="6CBB589F" w14:textId="683FE9D1" w:rsidR="00CB449D" w:rsidRPr="00145C63" w:rsidRDefault="00BA5C8B" w:rsidP="00DD68D3">
      <w:pPr>
        <w:rPr>
          <w:b/>
          <w:color w:val="595959" w:themeColor="text1" w:themeTint="A6"/>
        </w:rPr>
      </w:pPr>
      <w:r>
        <w:rPr>
          <w:b/>
          <w:color w:val="595959" w:themeColor="text1" w:themeTint="A6"/>
        </w:rPr>
        <w:t>Susan Wescott, RPh, MBA</w:t>
      </w:r>
    </w:p>
    <w:p w14:paraId="6A43CF55" w14:textId="30753F50" w:rsidR="00CB449D" w:rsidRPr="00145C63" w:rsidRDefault="00BA5C8B" w:rsidP="00DD68D3">
      <w:pPr>
        <w:rPr>
          <w:color w:val="595959" w:themeColor="text1" w:themeTint="A6"/>
        </w:rPr>
      </w:pPr>
      <w:r>
        <w:rPr>
          <w:color w:val="595959" w:themeColor="text1" w:themeTint="A6"/>
        </w:rPr>
        <w:t>Senior Director of Pharmacy, Managed Care</w:t>
      </w:r>
    </w:p>
    <w:p w14:paraId="4675EE95" w14:textId="391F6CE8" w:rsidR="00CB449D" w:rsidRDefault="00BA5C8B" w:rsidP="00DD68D3">
      <w:pPr>
        <w:rPr>
          <w:color w:val="595959" w:themeColor="text1" w:themeTint="A6"/>
        </w:rPr>
      </w:pPr>
      <w:r>
        <w:rPr>
          <w:color w:val="595959" w:themeColor="text1" w:themeTint="A6"/>
        </w:rPr>
        <w:t>Mayo Clinic</w:t>
      </w:r>
    </w:p>
    <w:p w14:paraId="05A1E1EB" w14:textId="2E649B7C" w:rsidR="00BA5C8B" w:rsidRDefault="00BA5C8B" w:rsidP="00DD68D3">
      <w:pPr>
        <w:rPr>
          <w:color w:val="595959" w:themeColor="text1" w:themeTint="A6"/>
        </w:rPr>
      </w:pPr>
    </w:p>
    <w:p w14:paraId="64ADB6D7" w14:textId="0F2F7D5B" w:rsidR="00BA5C8B" w:rsidRPr="00BA5C8B" w:rsidRDefault="00BA5C8B" w:rsidP="00DD68D3">
      <w:pPr>
        <w:rPr>
          <w:b/>
          <w:bCs/>
          <w:color w:val="595959" w:themeColor="text1" w:themeTint="A6"/>
        </w:rPr>
      </w:pPr>
      <w:r w:rsidRPr="00BA5C8B">
        <w:rPr>
          <w:b/>
          <w:bCs/>
          <w:color w:val="595959" w:themeColor="text1" w:themeTint="A6"/>
        </w:rPr>
        <w:t>Dawn M. Parsons, RPh, MBA</w:t>
      </w:r>
    </w:p>
    <w:p w14:paraId="2BE8BC3D" w14:textId="2F7496F0" w:rsidR="00BA5C8B" w:rsidRDefault="00BA5C8B" w:rsidP="00DD68D3">
      <w:pPr>
        <w:rPr>
          <w:color w:val="595959" w:themeColor="text1" w:themeTint="A6"/>
        </w:rPr>
      </w:pPr>
      <w:r>
        <w:rPr>
          <w:color w:val="595959" w:themeColor="text1" w:themeTint="A6"/>
        </w:rPr>
        <w:t>Assistant Director, Pharmacy Services Manager</w:t>
      </w:r>
    </w:p>
    <w:p w14:paraId="26CF53C0" w14:textId="22A8AED1" w:rsidR="00BA5C8B" w:rsidRPr="00145C63" w:rsidRDefault="00BA5C8B" w:rsidP="00DD68D3">
      <w:pPr>
        <w:rPr>
          <w:color w:val="595959" w:themeColor="text1" w:themeTint="A6"/>
        </w:rPr>
      </w:pPr>
      <w:r>
        <w:rPr>
          <w:color w:val="595959" w:themeColor="text1" w:themeTint="A6"/>
        </w:rPr>
        <w:t>University of Michigan</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1383"/>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57B92"/>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5C8B"/>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81"/>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0.xml><?xml version="1.0" encoding="utf-8"?>
<SourceDataModel Name="AD_HOC" TargetDataSourceId="80be7e5f-6e71-448c-9228-23264555308c"/>
</file>

<file path=customXml/item1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2.xml><?xml version="1.0" encoding="utf-8"?>
<VariableListDefinition name="Computed" displayName="Computed" id="69155e26-4760-488b-ab4c-bb15b0f8b2a2" isdomainofvalue="False" dataSourceId="87651697-ca1f-4d80-9f69-bb743e325714"/>
</file>

<file path=customXml/item1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5.xml><?xml version="1.0" encoding="utf-8"?>
<DataSourceInfo>
  <Id>80be7e5f-6e71-448c-9228-23264555308c</Id>
  <MajorVersion>0</MajorVersion>
  <MinorVersion>1</MinorVersion>
  <DataSourceType>Ad_Hoc</DataSourceType>
  <Name>AD_HOC</Name>
  <Description/>
  <Filter/>
  <DataFields/>
</DataSourceInfo>
</file>

<file path=customXml/item16.xml><?xml version="1.0" encoding="utf-8"?>
<AllMetadata/>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9.xml><?xml version="1.0" encoding="utf-8"?>
<DataSourceInfo>
  <Id>87651697-ca1f-4d80-9f69-bb743e325714</Id>
  <MajorVersion>0</MajorVersion>
  <MinorVersion>1</MinorVersion>
  <DataSourceType>Expression</DataSourceType>
  <Name>Computed</Name>
  <Description/>
  <Filter/>
  <DataFields/>
</DataSourceInfo>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AllWordPDs>
</AllWordPDs>
</file>

<file path=customXml/item2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DataSourceInfo>
  <Id>00b80028-d226-4a39-9a19-6787589aad19</Id>
  <MajorVersion>0</MajorVersion>
  <MinorVersion>1</MinorVersion>
  <DataSourceType>System</DataSourceType>
  <Name>System</Name>
  <Description/>
  <Filter/>
  <DataFields/>
</DataSourceInfo>
</file>

<file path=customXml/item23.xml><?xml version="1.0" encoding="utf-8"?>
<VariableUsageMapping/>
</file>

<file path=customXml/item24.xml><?xml version="1.0" encoding="utf-8"?>
<VariableListDefinition name="System" displayName="System" id="dc9731b4-d0d2-4ed5-b20d-434d69de1706" isdomainofvalue="False" dataSourceId="00b80028-d226-4a39-9a19-6787589aad19"/>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mso-contentType ?>
<SharedContentType xmlns="Microsoft.SharePoint.Taxonomy.ContentTypeSync" SourceId="c9bec5de-3132-4daf-ae55-1613447ae162" ContentTypeId="0x0101003892C1470B32FA4ABADA805F9A36FDE40106" PreviousValue="false"/>
</file>

<file path=customXml/item27.xml><?xml version="1.0" encoding="utf-8"?>
<AllExternalAdhocVariableMappings/>
</file>

<file path=customXml/item3.xml><?xml version="1.0" encoding="utf-8"?>
<VariableListDefinition name="AD_HOC" displayName="AD_HOC" id="9426ea6f-1b24-4683-bca3-85d71f6375fd" isdomainofvalue="False" dataSourceId="80be7e5f-6e71-448c-9228-23264555308c"/>
</file>

<file path=customXml/item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SourceDataModel Name="System" TargetDataSourceId="00b80028-d226-4a39-9a19-6787589aad19"/>
</file>

<file path=customXml/item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7.xml><?xml version="1.0" encoding="utf-8"?>
<DocPartTree/>
</file>

<file path=customXml/item8.xml><?xml version="1.0" encoding="utf-8"?>
<SourceDataModel Name="Computed" TargetDataSourceId="87651697-ca1f-4d80-9f69-bb743e325714"/>
</file>

<file path=customXml/item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Props1.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0.xml><?xml version="1.0" encoding="utf-8"?>
<ds:datastoreItem xmlns:ds="http://schemas.openxmlformats.org/officeDocument/2006/customXml" ds:itemID="{D44D0B5A-EC6D-4AEA-A833-02344E0C6DB2}">
  <ds:schemaRefs/>
</ds:datastoreItem>
</file>

<file path=customXml/itemProps11.xml><?xml version="1.0" encoding="utf-8"?>
<ds:datastoreItem xmlns:ds="http://schemas.openxmlformats.org/officeDocument/2006/customXml" ds:itemID="{0510B9D0-C027-45D1-B797-FA865004CBBF}">
  <ds:schemaRefs/>
</ds:datastoreItem>
</file>

<file path=customXml/itemProps12.xml><?xml version="1.0" encoding="utf-8"?>
<ds:datastoreItem xmlns:ds="http://schemas.openxmlformats.org/officeDocument/2006/customXml" ds:itemID="{37871AC4-84F1-4DCF-9181-89FBC406BA26}">
  <ds:schemaRefs/>
</ds:datastoreItem>
</file>

<file path=customXml/itemProps13.xml><?xml version="1.0" encoding="utf-8"?>
<ds:datastoreItem xmlns:ds="http://schemas.openxmlformats.org/officeDocument/2006/customXml" ds:itemID="{BEAFDBBE-0F51-4017-B707-8386C7FBABFD}">
  <ds:schemaRefs/>
</ds:datastoreItem>
</file>

<file path=customXml/itemProps1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5.xml><?xml version="1.0" encoding="utf-8"?>
<ds:datastoreItem xmlns:ds="http://schemas.openxmlformats.org/officeDocument/2006/customXml" ds:itemID="{D4628565-9CB4-4F10-AA9C-1309D57A874A}">
  <ds:schemaRefs/>
</ds:datastoreItem>
</file>

<file path=customXml/itemProps16.xml><?xml version="1.0" encoding="utf-8"?>
<ds:datastoreItem xmlns:ds="http://schemas.openxmlformats.org/officeDocument/2006/customXml" ds:itemID="{A613EE9C-F5E0-4282-839C-53FE8976D615}">
  <ds:schemaRefs/>
</ds:datastoreItem>
</file>

<file path=customXml/itemProps1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8.xml><?xml version="1.0" encoding="utf-8"?>
<ds:datastoreItem xmlns:ds="http://schemas.openxmlformats.org/officeDocument/2006/customXml" ds:itemID="{5B401B9D-B553-4B56-A34A-971673CC9681}">
  <ds:schemaRefs/>
</ds:datastoreItem>
</file>

<file path=customXml/itemProps19.xml><?xml version="1.0" encoding="utf-8"?>
<ds:datastoreItem xmlns:ds="http://schemas.openxmlformats.org/officeDocument/2006/customXml" ds:itemID="{83B1EF68-4D55-4397-AF73-D916BC2254F0}">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78E85137-610F-4DE4-A961-7F7A1DA29F2D}">
  <ds:schemaRefs/>
</ds:datastoreItem>
</file>

<file path=customXml/itemProps2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7CA12843-4DEB-4A4D-9869-29F66BB28D05}">
  <ds:schemaRefs/>
</ds:datastoreItem>
</file>

<file path=customXml/itemProps23.xml><?xml version="1.0" encoding="utf-8"?>
<ds:datastoreItem xmlns:ds="http://schemas.openxmlformats.org/officeDocument/2006/customXml" ds:itemID="{E714D73B-064F-4FC2-AD89-143579607756}">
  <ds:schemaRefs/>
</ds:datastoreItem>
</file>

<file path=customXml/itemProps24.xml><?xml version="1.0" encoding="utf-8"?>
<ds:datastoreItem xmlns:ds="http://schemas.openxmlformats.org/officeDocument/2006/customXml" ds:itemID="{80CE4447-D1BD-469E-BD8B-B31A4C9A896F}">
  <ds:schemaRefs/>
</ds:datastoreItem>
</file>

<file path=customXml/itemProps25.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7.xml><?xml version="1.0" encoding="utf-8"?>
<ds:datastoreItem xmlns:ds="http://schemas.openxmlformats.org/officeDocument/2006/customXml" ds:itemID="{7B773B23-CD27-407C-8EF7-714316C2ACF2}">
  <ds:schemaRefs/>
</ds:datastoreItem>
</file>

<file path=customXml/itemProps3.xml><?xml version="1.0" encoding="utf-8"?>
<ds:datastoreItem xmlns:ds="http://schemas.openxmlformats.org/officeDocument/2006/customXml" ds:itemID="{1D690A50-E3B4-44F5-A4C5-75EEC88CF4EC}">
  <ds:schemaRefs/>
</ds:datastoreItem>
</file>

<file path=customXml/itemProps4.xml><?xml version="1.0" encoding="utf-8"?>
<ds:datastoreItem xmlns:ds="http://schemas.openxmlformats.org/officeDocument/2006/customXml" ds:itemID="{DE544662-F77F-4442-B53C-A34A18686309}">
  <ds:schemaRefs/>
</ds:datastoreItem>
</file>

<file path=customXml/itemProps5.xml><?xml version="1.0" encoding="utf-8"?>
<ds:datastoreItem xmlns:ds="http://schemas.openxmlformats.org/officeDocument/2006/customXml" ds:itemID="{E0C162D0-F7BA-4089-AC31-880761F0BD65}">
  <ds:schemaRefs/>
</ds:datastoreItem>
</file>

<file path=customXml/itemProps6.xml><?xml version="1.0" encoding="utf-8"?>
<ds:datastoreItem xmlns:ds="http://schemas.openxmlformats.org/officeDocument/2006/customXml" ds:itemID="{C4AEAB29-4929-45AF-A192-84C4D708764D}">
  <ds:schemaRefs/>
</ds:datastoreItem>
</file>

<file path=customXml/itemProps7.xml><?xml version="1.0" encoding="utf-8"?>
<ds:datastoreItem xmlns:ds="http://schemas.openxmlformats.org/officeDocument/2006/customXml" ds:itemID="{54E4ECD0-5730-4CBC-B5C8-CDD180BD053A}">
  <ds:schemaRefs/>
</ds:datastoreItem>
</file>

<file path=customXml/itemProps8.xml><?xml version="1.0" encoding="utf-8"?>
<ds:datastoreItem xmlns:ds="http://schemas.openxmlformats.org/officeDocument/2006/customXml" ds:itemID="{4C134B16-2CC0-4F00-BAB8-0BCCEF3E9F16}">
  <ds:schemaRefs/>
</ds:datastoreItem>
</file>

<file path=customXml/itemProps9.xml><?xml version="1.0" encoding="utf-8"?>
<ds:datastoreItem xmlns:ds="http://schemas.openxmlformats.org/officeDocument/2006/customXml" ds:itemID="{BDDC9A50-D520-4DBB-861E-17850ECDD20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21</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2021-05-21T14:12:00Z</dcterms:created>
  <dcterms:modified xsi:type="dcterms:W3CDTF">2021-05-24T19:39:00Z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