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713EDB" w:rsidP="00D6051F">
      <w:pPr>
        <w:pStyle w:val="Heading"/>
      </w:pPr>
      <w:r>
        <w:t>Facilitating the Inevitable: The Role of Supervised Injection Facilities</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713EDB">
        <w:rPr>
          <w:color w:val="595959" w:themeColor="text1" w:themeTint="A6"/>
        </w:rPr>
        <w:t>January 30</w:t>
      </w:r>
      <w:r w:rsidR="00382AB7">
        <w:rPr>
          <w:color w:val="595959" w:themeColor="text1" w:themeTint="A6"/>
        </w:rPr>
        <w:t>, 2020</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713EDB">
        <w:rPr>
          <w:color w:val="595959" w:themeColor="text1" w:themeTint="A6"/>
        </w:rPr>
        <w:t>Karlie Mahan</w:t>
      </w:r>
      <w:r w:rsidR="00DE164A">
        <w:rPr>
          <w:color w:val="595959" w:themeColor="text1" w:themeTint="A6"/>
        </w:rPr>
        <w:t>,</w:t>
      </w:r>
      <w:r w:rsidR="00713EDB">
        <w:rPr>
          <w:color w:val="595959" w:themeColor="text1" w:themeTint="A6"/>
        </w:rPr>
        <w:t xml:space="preserve"> PharmD</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713EDB" w:rsidRPr="00713EDB">
        <w:rPr>
          <w:rFonts w:cs="Arial"/>
          <w:b/>
          <w:color w:val="595959" w:themeColor="text1" w:themeTint="A6"/>
          <w:szCs w:val="20"/>
        </w:rPr>
        <w:t>March 15</w:t>
      </w:r>
      <w:r w:rsidR="00787BD0" w:rsidRPr="00713EDB">
        <w:rPr>
          <w:rFonts w:cs="Arial"/>
          <w:b/>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37FD9"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E13391" w:rsidRDefault="00E13391" w:rsidP="005C5387">
      <w:pPr>
        <w:pStyle w:val="ListParagraph"/>
        <w:numPr>
          <w:ilvl w:val="0"/>
          <w:numId w:val="40"/>
        </w:numPr>
        <w:ind w:left="360"/>
        <w:rPr>
          <w:rFonts w:cs="Arial"/>
          <w:color w:val="595959" w:themeColor="text1" w:themeTint="A6"/>
          <w:szCs w:val="20"/>
        </w:rPr>
      </w:pPr>
      <w:r w:rsidRPr="002340F7">
        <w:rPr>
          <w:rFonts w:asciiTheme="minorHAnsi" w:eastAsia="Calibri" w:hAnsiTheme="minorHAnsi" w:cstheme="minorHAnsi"/>
          <w:color w:val="696969" w:themeColor="text2"/>
          <w:szCs w:val="20"/>
        </w:rPr>
        <w:t>Identify the need for harm reduction</w:t>
      </w:r>
      <w:r>
        <w:rPr>
          <w:rFonts w:asciiTheme="minorHAnsi" w:eastAsia="Calibri" w:hAnsiTheme="minorHAnsi" w:cstheme="minorHAnsi"/>
          <w:color w:val="696969" w:themeColor="text2"/>
          <w:szCs w:val="20"/>
        </w:rPr>
        <w:t xml:space="preserve"> strategies in relation to the</w:t>
      </w:r>
      <w:r w:rsidRPr="002340F7">
        <w:rPr>
          <w:rFonts w:asciiTheme="minorHAnsi" w:eastAsia="Calibri" w:hAnsiTheme="minorHAnsi" w:cstheme="minorHAnsi"/>
          <w:color w:val="696969" w:themeColor="text2"/>
          <w:szCs w:val="20"/>
        </w:rPr>
        <w:t xml:space="preserve"> opioid epidemic</w:t>
      </w:r>
      <w:r>
        <w:rPr>
          <w:rFonts w:cs="Arial"/>
          <w:color w:val="595959" w:themeColor="text1" w:themeTint="A6"/>
          <w:szCs w:val="20"/>
        </w:rPr>
        <w:t xml:space="preserve"> </w:t>
      </w:r>
    </w:p>
    <w:p w:rsidR="004A294A" w:rsidRPr="00787BD0" w:rsidRDefault="00E13391"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Examine the barriers to implementing SIF in the United States</w:t>
      </w:r>
    </w:p>
    <w:p w:rsidR="00F72C61" w:rsidRDefault="00E13391" w:rsidP="00E37FD9">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Evaluate the public health impact based on global experiences with SIF</w:t>
      </w:r>
    </w:p>
    <w:p w:rsidR="00E37FD9" w:rsidRPr="008730EB" w:rsidRDefault="00E37FD9" w:rsidP="00E37FD9">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E37FD9" w:rsidRPr="00E37FD9" w:rsidRDefault="00E13391" w:rsidP="00E37FD9">
      <w:pPr>
        <w:pStyle w:val="ListParagraph"/>
        <w:numPr>
          <w:ilvl w:val="0"/>
          <w:numId w:val="46"/>
        </w:numPr>
        <w:ind w:left="360"/>
        <w:rPr>
          <w:rFonts w:eastAsia="Calibri" w:cs="Arial"/>
          <w:color w:val="595959" w:themeColor="text1" w:themeTint="A6"/>
          <w:szCs w:val="20"/>
        </w:rPr>
      </w:pPr>
      <w:r>
        <w:rPr>
          <w:rFonts w:asciiTheme="minorHAnsi" w:eastAsia="Calibri" w:hAnsiTheme="minorHAnsi" w:cstheme="minorHAnsi"/>
          <w:color w:val="696969" w:themeColor="text2"/>
          <w:szCs w:val="20"/>
        </w:rPr>
        <w:t>Discuss the purpose of supervised injection facilities (SIF)</w:t>
      </w:r>
    </w:p>
    <w:p w:rsidR="00E37FD9" w:rsidRPr="00E37FD9" w:rsidRDefault="00E37FD9" w:rsidP="00E37FD9"/>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proofErr w:type="spellStart"/>
      <w:r w:rsidR="00E13391">
        <w:rPr>
          <w:rFonts w:cs="Arial"/>
          <w:color w:val="595959" w:themeColor="text1" w:themeTint="A6"/>
        </w:rPr>
        <w:t>ChristianaCare</w:t>
      </w:r>
      <w:proofErr w:type="spellEnd"/>
      <w:r w:rsidR="00E13391">
        <w:rPr>
          <w:rFonts w:cs="Arial"/>
          <w:color w:val="595959" w:themeColor="text1" w:themeTint="A6"/>
        </w:rPr>
        <w:t xml:space="preserve"> Hospital</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DC6E05">
        <w:rPr>
          <w:rFonts w:cs="Arial"/>
          <w:color w:val="595959" w:themeColor="text1" w:themeTint="A6"/>
        </w:rPr>
        <w:t>030</w:t>
      </w:r>
      <w:r w:rsidRPr="00787BD0">
        <w:rPr>
          <w:rFonts w:cs="Arial"/>
          <w:color w:val="595959" w:themeColor="text1" w:themeTint="A6"/>
        </w:rPr>
        <w:t>-L0</w:t>
      </w:r>
      <w:r w:rsidR="00E13391">
        <w:rPr>
          <w:rFonts w:cs="Arial"/>
          <w:color w:val="595959" w:themeColor="text1" w:themeTint="A6"/>
        </w:rPr>
        <w:t>5</w:t>
      </w:r>
      <w:r w:rsidRPr="00787BD0">
        <w:rPr>
          <w:rFonts w:cs="Arial"/>
          <w:color w:val="595959" w:themeColor="text1" w:themeTint="A6"/>
        </w:rPr>
        <w:t>-P</w:t>
      </w:r>
    </w:p>
    <w:p w:rsidR="00E37FD9" w:rsidRPr="00787BD0" w:rsidRDefault="00E37FD9" w:rsidP="00C9605F">
      <w:pPr>
        <w:rPr>
          <w:rFonts w:cs="Arial"/>
          <w:color w:val="595959" w:themeColor="text1" w:themeTint="A6"/>
        </w:rPr>
      </w:pPr>
      <w:r w:rsidRPr="00787BD0">
        <w:rPr>
          <w:rFonts w:cs="Arial"/>
          <w:color w:val="595959" w:themeColor="text1" w:themeTint="A6"/>
        </w:rPr>
        <w:t>Universal Activity Number: JA0006103-9999-</w:t>
      </w:r>
      <w:r>
        <w:rPr>
          <w:rFonts w:cs="Arial"/>
          <w:color w:val="595959" w:themeColor="text1" w:themeTint="A6"/>
        </w:rPr>
        <w:t>20</w:t>
      </w:r>
      <w:r w:rsidRPr="00787BD0">
        <w:rPr>
          <w:rFonts w:cs="Arial"/>
          <w:color w:val="595959" w:themeColor="text1" w:themeTint="A6"/>
        </w:rPr>
        <w:t>-</w:t>
      </w:r>
      <w:r w:rsidR="00DC6E05">
        <w:rPr>
          <w:rFonts w:cs="Arial"/>
          <w:color w:val="595959" w:themeColor="text1" w:themeTint="A6"/>
        </w:rPr>
        <w:t>030</w:t>
      </w:r>
      <w:r w:rsidRPr="00787BD0">
        <w:rPr>
          <w:rFonts w:cs="Arial"/>
          <w:color w:val="595959" w:themeColor="text1" w:themeTint="A6"/>
        </w:rPr>
        <w:t>-L0</w:t>
      </w:r>
      <w:r w:rsidR="00E13391">
        <w:rPr>
          <w:rFonts w:cs="Arial"/>
          <w:color w:val="595959" w:themeColor="text1" w:themeTint="A6"/>
        </w:rPr>
        <w:t>5</w:t>
      </w:r>
      <w:r>
        <w:rPr>
          <w:rFonts w:cs="Arial"/>
          <w:color w:val="595959" w:themeColor="text1" w:themeTint="A6"/>
        </w:rPr>
        <w:t>-T</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bookmarkStart w:id="0" w:name="_GoBack"/>
      <w:bookmarkEnd w:id="0"/>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Planning committee and </w:t>
      </w:r>
      <w:r w:rsidR="00F90FCF">
        <w:rPr>
          <w:rFonts w:cs="Arial"/>
          <w:bCs/>
          <w:color w:val="595959" w:themeColor="text1" w:themeTint="A6"/>
          <w:sz w:val="18"/>
          <w:szCs w:val="18"/>
        </w:rPr>
        <w:t>the presenter</w:t>
      </w:r>
      <w:r w:rsidRPr="00787BD0">
        <w:rPr>
          <w:rFonts w:cs="Arial"/>
          <w:bCs/>
          <w:color w:val="595959" w:themeColor="text1" w:themeTint="A6"/>
          <w:sz w:val="18"/>
          <w:szCs w:val="18"/>
        </w:rPr>
        <w:t xml:space="preserve"> have nothing to disclose </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E13391" w:rsidP="00CB449D">
      <w:pPr>
        <w:rPr>
          <w:b/>
          <w:color w:val="595959" w:themeColor="text1" w:themeTint="A6"/>
        </w:rPr>
      </w:pPr>
      <w:r>
        <w:rPr>
          <w:b/>
          <w:color w:val="595959" w:themeColor="text1" w:themeTint="A6"/>
        </w:rPr>
        <w:t>Jeffrey Reitz, PharmD, MPH, BCPS, BCOP</w:t>
      </w:r>
    </w:p>
    <w:p w:rsidR="00787BD0" w:rsidRPr="00787BD0" w:rsidRDefault="00787BD0" w:rsidP="00CB449D">
      <w:pPr>
        <w:rPr>
          <w:color w:val="595959" w:themeColor="text1" w:themeTint="A6"/>
        </w:rPr>
      </w:pPr>
      <w:r w:rsidRPr="00787BD0">
        <w:rPr>
          <w:color w:val="595959" w:themeColor="text1" w:themeTint="A6"/>
        </w:rPr>
        <w:t>Pharmacist</w:t>
      </w:r>
    </w:p>
    <w:p w:rsidR="00787BD0" w:rsidRDefault="00E13391" w:rsidP="00CB449D">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037918" w:rsidRDefault="00037918"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E13391" w:rsidP="00CB449D">
      <w:pPr>
        <w:rPr>
          <w:rFonts w:asciiTheme="minorHAnsi" w:hAnsiTheme="minorHAnsi" w:cstheme="minorHAnsi"/>
          <w:b/>
          <w:color w:val="595959" w:themeColor="text1" w:themeTint="A6"/>
        </w:rPr>
      </w:pPr>
      <w:r>
        <w:rPr>
          <w:rFonts w:asciiTheme="minorHAnsi" w:hAnsiTheme="minorHAnsi" w:cstheme="minorHAnsi"/>
          <w:b/>
          <w:color w:val="595959" w:themeColor="text1" w:themeTint="A6"/>
          <w:szCs w:val="20"/>
        </w:rPr>
        <w:t>Katrina Harper, PharmD, MBA, BCPS, DPLA</w:t>
      </w:r>
    </w:p>
    <w:p w:rsidR="00787BD0" w:rsidRPr="00787BD0" w:rsidRDefault="00E13391" w:rsidP="00CB449D">
      <w:pPr>
        <w:rPr>
          <w:color w:val="595959" w:themeColor="text1" w:themeTint="A6"/>
        </w:rPr>
      </w:pPr>
      <w:r>
        <w:rPr>
          <w:color w:val="595959" w:themeColor="text1" w:themeTint="A6"/>
        </w:rPr>
        <w:t>Clinical Pharmacy Director</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037918" w:rsidRDefault="00E13391" w:rsidP="00CB449D">
      <w:pPr>
        <w:rPr>
          <w:b/>
          <w:color w:val="595959" w:themeColor="text1" w:themeTint="A6"/>
        </w:rPr>
      </w:pPr>
      <w:r>
        <w:rPr>
          <w:b/>
          <w:color w:val="595959" w:themeColor="text1" w:themeTint="A6"/>
        </w:rPr>
        <w:t>Karlie Mahan, PharmD</w:t>
      </w:r>
    </w:p>
    <w:p w:rsidR="00CB449D" w:rsidRPr="00037918" w:rsidRDefault="00E13391" w:rsidP="00CB449D">
      <w:pPr>
        <w:rPr>
          <w:color w:val="595959" w:themeColor="text1" w:themeTint="A6"/>
        </w:rPr>
      </w:pPr>
      <w:r>
        <w:rPr>
          <w:color w:val="595959" w:themeColor="text1" w:themeTint="A6"/>
        </w:rPr>
        <w:t>Pharmacist</w:t>
      </w:r>
    </w:p>
    <w:p w:rsidR="00E13391" w:rsidRDefault="00E13391" w:rsidP="00E13391">
      <w:pPr>
        <w:rPr>
          <w:color w:val="595959" w:themeColor="text1" w:themeTint="A6"/>
        </w:rPr>
      </w:pPr>
      <w:proofErr w:type="spellStart"/>
      <w:r>
        <w:rPr>
          <w:color w:val="595959" w:themeColor="text1" w:themeTint="A6"/>
        </w:rPr>
        <w:t>ChristianaCare</w:t>
      </w:r>
      <w:proofErr w:type="spellEnd"/>
      <w:r>
        <w:rPr>
          <w:color w:val="595959" w:themeColor="text1" w:themeTint="A6"/>
        </w:rPr>
        <w:t xml:space="preserve"> Hospital</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3EDB"/>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C6E05"/>
    <w:rsid w:val="00DE164A"/>
    <w:rsid w:val="00DE18AA"/>
    <w:rsid w:val="00DE3426"/>
    <w:rsid w:val="00DF65D5"/>
    <w:rsid w:val="00E13391"/>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AllWordPDs>
</AllWordPDs>
</file>

<file path=customXml/item12.xml><?xml version="1.0" encoding="utf-8"?>
<VariableUsageMapping/>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VariableListDefinition name="System" displayName="System" id="dc9731b4-d0d2-4ed5-b20d-434d69de1706" isdomainofvalue="False" dataSourceId="00b80028-d226-4a39-9a19-6787589aad19"/>
</file>

<file path=customXml/item15.xml><?xml version="1.0" encoding="utf-8"?>
<SourceDataModel Name="System" TargetDataSourceId="00b80028-d226-4a39-9a19-6787589aad19"/>
</file>

<file path=customXml/item16.xml><?xml version="1.0" encoding="utf-8"?>
<AllExternalAdhocVariableMappings/>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AllMetadata/>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Definition name="AD_HOC" displayName="AD_HOC" id="9426ea6f-1b24-4683-bca3-85d71f6375fd" isdomainofvalue="False" dataSourceId="80be7e5f-6e71-448c-9228-23264555308c"/>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ocPartTree/>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SourceDataModel Name="Computed" TargetDataSourceId="87651697-ca1f-4d80-9f69-bb743e325714"/>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ourceDataModel Name="AD_HOC" TargetDataSourceId="80be7e5f-6e71-448c-9228-23264555308c"/>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http://schemas.microsoft.com/sharepoint/v3/fields"/>
    <ds:schemaRef ds:uri="1de6e417-ba3b-42be-b14a-7f4cb43c809f"/>
    <ds:schemaRef ds:uri="http://schemas.microsoft.com/office/infopath/2007/PartnerControls"/>
    <ds:schemaRef ds:uri="http://purl.org/dc/terms/"/>
    <ds:schemaRef ds:uri="http://schemas.openxmlformats.org/package/2006/metadata/core-properties"/>
    <ds:schemaRef ds:uri="0b2929d2-a33e-45c9-980d-b30e626659d9"/>
    <ds:schemaRef ds:uri="http://schemas.microsoft.com/office/2006/documentManagement/types"/>
    <ds:schemaRef ds:uri="fff2b044-c74a-4bd8-8e92-b14b9b13b2b5"/>
    <ds:schemaRef ds:uri="01e59a59-e903-4787-b1b4-4a99956146ec"/>
    <ds:schemaRef ds:uri="http://schemas.microsoft.com/sharepoint/v3"/>
    <ds:schemaRef ds:uri="http://www.w3.org/XML/1998/namespace"/>
    <ds:schemaRef ds:uri="http://purl.org/dc/dcmitype/"/>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B9BCFA23-0CCF-4D3E-86C7-CE258D563BA7}">
  <ds:schemaRefs>
    <ds:schemaRef ds:uri="http://schemas.openxmlformats.org/officeDocument/2006/bibliography"/>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2020-01-09T18:33:00Z</dcterms:created>
  <dcterms:modified xsi:type="dcterms:W3CDTF">2020-01-10T15:55:00Z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