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4C474F7E" w:rsidR="00ED6AE4" w:rsidRPr="008B1CED" w:rsidRDefault="00D92F61" w:rsidP="00ED6AE4">
      <w:pPr>
        <w:pStyle w:val="Heading"/>
      </w:pPr>
      <w:proofErr w:type="gramStart"/>
      <w:r>
        <w:t>Don’t</w:t>
      </w:r>
      <w:proofErr w:type="gramEnd"/>
      <w:r>
        <w:t xml:space="preserve"> Miss a Beat: Special Circumstances in Resuscitation</w:t>
      </w:r>
    </w:p>
    <w:p w14:paraId="0D0DC3CD" w14:textId="54CBCE55"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w:t>
      </w:r>
      <w:r w:rsidR="00D92F61">
        <w:rPr>
          <w:color w:val="595959" w:themeColor="text1" w:themeTint="A6"/>
        </w:rPr>
        <w:t xml:space="preserve"> May 19, 2021</w:t>
      </w:r>
    </w:p>
    <w:p w14:paraId="641D3E3A" w14:textId="0D4B8A37"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D92F61">
        <w:rPr>
          <w:color w:val="595959" w:themeColor="text1" w:themeTint="A6"/>
        </w:rPr>
        <w:t>Linda Thomas, PharmD, BCPS</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546800AC"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4CFF80FB"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825802">
        <w:rPr>
          <w:rFonts w:cs="Arial"/>
          <w:b/>
          <w:color w:val="595959" w:themeColor="text1" w:themeTint="A6"/>
          <w:szCs w:val="20"/>
        </w:rPr>
        <w:t>July 5, 2021</w:t>
      </w:r>
      <w:r w:rsidR="00BE7633">
        <w:rPr>
          <w:rFonts w:cs="Arial"/>
          <w:b/>
          <w:color w:val="595959" w:themeColor="text1" w:themeTint="A6"/>
          <w:szCs w:val="20"/>
        </w:rPr>
        <w:t>.</w:t>
      </w:r>
    </w:p>
    <w:p w14:paraId="03A41A56" w14:textId="4ECB5B55"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535D5C">
        <w:rPr>
          <w:rFonts w:cs="Arial"/>
          <w:color w:val="595959" w:themeColor="text1" w:themeTint="A6"/>
          <w:szCs w:val="20"/>
        </w:rPr>
        <w:t xml:space="preserve"> (with the exception of pharmacists and pharmacy technicians.)</w:t>
      </w:r>
    </w:p>
    <w:bookmarkEnd w:id="0"/>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bookmarkStart w:id="1"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300F03A6"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1"/>
    <w:p w14:paraId="612F4538" w14:textId="457D344D"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204219DF" w:rsidR="008730EB" w:rsidRPr="008730EB" w:rsidRDefault="00825802"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14:paraId="1B7CAE25" w14:textId="48B05ED0" w:rsidR="0035174D" w:rsidRPr="00145C63" w:rsidRDefault="00825802"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Define common causes of cardiac arrest</w:t>
      </w:r>
    </w:p>
    <w:p w14:paraId="193176A5" w14:textId="532A0969" w:rsidR="004A294A" w:rsidRPr="00145C63" w:rsidRDefault="00825802"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Describe the physiologic changes during pregnancy and its effects on resuscitation</w:t>
      </w:r>
    </w:p>
    <w:p w14:paraId="19A14A12" w14:textId="567F62E4" w:rsidR="004A294A" w:rsidRPr="00145C63" w:rsidRDefault="00825802"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Compare and contrast fibrinolytic therapy options in the setting of fulminant pulmonary embolism</w:t>
      </w:r>
    </w:p>
    <w:p w14:paraId="5BA35BDF" w14:textId="2FBE6476" w:rsidR="0013180C" w:rsidRPr="00145C63" w:rsidRDefault="00825802" w:rsidP="0013180C">
      <w:pPr>
        <w:pStyle w:val="ListParagraph"/>
        <w:numPr>
          <w:ilvl w:val="0"/>
          <w:numId w:val="40"/>
        </w:numPr>
        <w:ind w:left="360"/>
        <w:rPr>
          <w:color w:val="595959" w:themeColor="text1" w:themeTint="A6"/>
        </w:rPr>
      </w:pPr>
      <w:r>
        <w:rPr>
          <w:color w:val="595959" w:themeColor="text1" w:themeTint="A6"/>
        </w:rPr>
        <w:t>Evaluate a patient case involving special circumstances of resuscitation and choose appropriate interventions</w:t>
      </w:r>
    </w:p>
    <w:p w14:paraId="250850DB" w14:textId="77777777" w:rsidR="001449C2" w:rsidRPr="008730EB" w:rsidRDefault="001449C2" w:rsidP="001449C2">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34C8FABD" w14:textId="77777777" w:rsidR="00825802" w:rsidRPr="00825802" w:rsidRDefault="00825802" w:rsidP="00825802">
      <w:pPr>
        <w:pStyle w:val="ListParagraph"/>
        <w:numPr>
          <w:ilvl w:val="0"/>
          <w:numId w:val="44"/>
        </w:numPr>
        <w:ind w:left="360"/>
        <w:rPr>
          <w:rFonts w:eastAsia="Calibri" w:cs="Arial"/>
          <w:color w:val="595959" w:themeColor="text1" w:themeTint="A6"/>
          <w:szCs w:val="20"/>
        </w:rPr>
      </w:pPr>
      <w:r w:rsidRPr="00825802">
        <w:rPr>
          <w:rFonts w:eastAsia="Calibri" w:cs="Arial"/>
          <w:color w:val="595959" w:themeColor="text1" w:themeTint="A6"/>
          <w:szCs w:val="20"/>
        </w:rPr>
        <w:t>Define common causes of cardiac arrest</w:t>
      </w:r>
    </w:p>
    <w:p w14:paraId="1D47E6F9" w14:textId="77777777" w:rsidR="00825802" w:rsidRPr="00825802" w:rsidRDefault="00825802" w:rsidP="00825802">
      <w:pPr>
        <w:pStyle w:val="ListParagraph"/>
        <w:numPr>
          <w:ilvl w:val="0"/>
          <w:numId w:val="44"/>
        </w:numPr>
        <w:ind w:left="360"/>
        <w:rPr>
          <w:rFonts w:cs="Arial"/>
          <w:color w:val="595959" w:themeColor="text1" w:themeTint="A6"/>
          <w:szCs w:val="20"/>
        </w:rPr>
      </w:pPr>
      <w:r w:rsidRPr="00825802">
        <w:rPr>
          <w:rFonts w:eastAsia="Calibri" w:cs="Arial"/>
          <w:color w:val="595959" w:themeColor="text1" w:themeTint="A6"/>
          <w:szCs w:val="20"/>
        </w:rPr>
        <w:t>Describe the physiologic changes during pregnancy and its effects on resuscitation</w:t>
      </w:r>
    </w:p>
    <w:p w14:paraId="619AA6BF" w14:textId="10123BE9" w:rsidR="0013180C" w:rsidRPr="00145C63" w:rsidRDefault="00825802" w:rsidP="0013180C">
      <w:pPr>
        <w:pStyle w:val="ListParagraph"/>
        <w:numPr>
          <w:ilvl w:val="0"/>
          <w:numId w:val="44"/>
        </w:numPr>
        <w:ind w:left="360"/>
        <w:rPr>
          <w:rFonts w:cs="Arial"/>
          <w:color w:val="595959" w:themeColor="text1" w:themeTint="A6"/>
          <w:szCs w:val="20"/>
        </w:rPr>
      </w:pPr>
      <w:r>
        <w:rPr>
          <w:rFonts w:cs="Arial"/>
          <w:color w:val="595959" w:themeColor="text1" w:themeTint="A6"/>
          <w:szCs w:val="20"/>
        </w:rPr>
        <w:t>Recognize medications available in the code tray</w:t>
      </w:r>
    </w:p>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60E6064E" w14:textId="067826C3" w:rsidR="00451C91" w:rsidRPr="00451C91" w:rsidRDefault="00451C91" w:rsidP="00451C91">
      <w:pPr>
        <w:autoSpaceDE w:val="0"/>
        <w:autoSpaceDN w:val="0"/>
        <w:rPr>
          <w:rFonts w:cs="Arial"/>
          <w:color w:val="595959" w:themeColor="text1" w:themeTint="A6"/>
        </w:rPr>
      </w:pPr>
      <w:r w:rsidRPr="00451C91">
        <w:rPr>
          <w:rFonts w:cs="Arial"/>
          <w:color w:val="595959" w:themeColor="text1" w:themeTint="A6"/>
        </w:rPr>
        <w:t>In support of improving patient care, this activity has been planned and implemented by Vizient, Inc. and</w:t>
      </w:r>
      <w:r w:rsidR="00825802">
        <w:rPr>
          <w:rFonts w:cs="Arial"/>
          <w:color w:val="595959" w:themeColor="text1" w:themeTint="A6"/>
        </w:rPr>
        <w:t xml:space="preserve"> University of Rochester Medical Center</w:t>
      </w:r>
      <w:r w:rsidRPr="00451C91">
        <w:rPr>
          <w:rFonts w:cs="Arial"/>
          <w:color w:val="595959" w:themeColor="text1" w:themeTint="A6"/>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0020C12A"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w:t>
      </w:r>
      <w:r w:rsidR="003807DD">
        <w:rPr>
          <w:rFonts w:cs="Arial"/>
          <w:color w:val="595959" w:themeColor="text1" w:themeTint="A6"/>
        </w:rPr>
        <w:t>9999</w:t>
      </w:r>
      <w:r w:rsidRPr="00145C63">
        <w:rPr>
          <w:rFonts w:cs="Arial"/>
          <w:color w:val="595959" w:themeColor="text1" w:themeTint="A6"/>
        </w:rPr>
        <w:t>-</w:t>
      </w:r>
      <w:r w:rsidR="00CD7F45">
        <w:rPr>
          <w:rFonts w:cs="Arial"/>
          <w:color w:val="595959" w:themeColor="text1" w:themeTint="A6"/>
        </w:rPr>
        <w:t>2</w:t>
      </w:r>
      <w:r w:rsidR="0016016E">
        <w:rPr>
          <w:rFonts w:cs="Arial"/>
          <w:color w:val="595959" w:themeColor="text1" w:themeTint="A6"/>
        </w:rPr>
        <w:t>1</w:t>
      </w:r>
      <w:r w:rsidRPr="00145C63">
        <w:rPr>
          <w:rFonts w:cs="Arial"/>
          <w:color w:val="595959" w:themeColor="text1" w:themeTint="A6"/>
        </w:rPr>
        <w:t>-</w:t>
      </w:r>
      <w:r w:rsidR="003807DD">
        <w:rPr>
          <w:rFonts w:cs="Arial"/>
          <w:color w:val="595959" w:themeColor="text1" w:themeTint="A6"/>
        </w:rPr>
        <w:t>140</w:t>
      </w:r>
      <w:r w:rsidRPr="00145C63">
        <w:rPr>
          <w:rFonts w:cs="Arial"/>
          <w:color w:val="595959" w:themeColor="text1" w:themeTint="A6"/>
        </w:rPr>
        <w:t>-L0</w:t>
      </w:r>
      <w:r w:rsidR="00CD7F45">
        <w:rPr>
          <w:rFonts w:cs="Arial"/>
          <w:color w:val="595959" w:themeColor="text1" w:themeTint="A6"/>
        </w:rPr>
        <w:t>1</w:t>
      </w:r>
      <w:r w:rsidRPr="00145C63">
        <w:rPr>
          <w:rFonts w:cs="Arial"/>
          <w:color w:val="595959" w:themeColor="text1" w:themeTint="A6"/>
        </w:rPr>
        <w:t>-P</w:t>
      </w:r>
    </w:p>
    <w:p w14:paraId="2FFAF152" w14:textId="6B73146F"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w:t>
      </w:r>
      <w:r w:rsidR="003807DD">
        <w:rPr>
          <w:rFonts w:cs="Arial"/>
          <w:color w:val="595959" w:themeColor="text1" w:themeTint="A6"/>
        </w:rPr>
        <w:t>9999</w:t>
      </w:r>
      <w:r w:rsidRPr="00145C63">
        <w:rPr>
          <w:rFonts w:cs="Arial"/>
          <w:color w:val="595959" w:themeColor="text1" w:themeTint="A6"/>
        </w:rPr>
        <w:t>-</w:t>
      </w:r>
      <w:r w:rsidR="00CD7F45">
        <w:rPr>
          <w:rFonts w:cs="Arial"/>
          <w:color w:val="595959" w:themeColor="text1" w:themeTint="A6"/>
        </w:rPr>
        <w:t>2</w:t>
      </w:r>
      <w:r w:rsidR="0016016E">
        <w:rPr>
          <w:rFonts w:cs="Arial"/>
          <w:color w:val="595959" w:themeColor="text1" w:themeTint="A6"/>
        </w:rPr>
        <w:t>1</w:t>
      </w:r>
      <w:r w:rsidRPr="00145C63">
        <w:rPr>
          <w:rFonts w:cs="Arial"/>
          <w:color w:val="595959" w:themeColor="text1" w:themeTint="A6"/>
        </w:rPr>
        <w:t>-</w:t>
      </w:r>
      <w:r w:rsidR="003807DD">
        <w:rPr>
          <w:rFonts w:cs="Arial"/>
          <w:color w:val="595959" w:themeColor="text1" w:themeTint="A6"/>
        </w:rPr>
        <w:t>140</w:t>
      </w:r>
      <w:r w:rsidRPr="00145C63">
        <w:rPr>
          <w:rFonts w:cs="Arial"/>
          <w:color w:val="595959" w:themeColor="text1" w:themeTint="A6"/>
        </w:rPr>
        <w:t>-L0</w:t>
      </w:r>
      <w:r w:rsidR="00CD7F45">
        <w:rPr>
          <w:rFonts w:cs="Arial"/>
          <w:color w:val="595959" w:themeColor="text1" w:themeTint="A6"/>
        </w:rPr>
        <w:t>1</w:t>
      </w:r>
      <w:r w:rsidRPr="00145C63">
        <w:rPr>
          <w:rFonts w:cs="Arial"/>
          <w:color w:val="595959" w:themeColor="text1" w:themeTint="A6"/>
        </w:rPr>
        <w:t>-T</w:t>
      </w:r>
    </w:p>
    <w:p w14:paraId="6F62C2DD" w14:textId="77777777" w:rsidR="0013180C" w:rsidRPr="00145C63" w:rsidRDefault="0013180C" w:rsidP="0013180C">
      <w:pPr>
        <w:rPr>
          <w:color w:val="595959" w:themeColor="text1" w:themeTint="A6"/>
          <w:sz w:val="4"/>
        </w:rPr>
      </w:pPr>
    </w:p>
    <w:p w14:paraId="3ADA848F" w14:textId="77777777" w:rsidR="0013180C" w:rsidRPr="00145C63" w:rsidRDefault="0013180C" w:rsidP="0013180C">
      <w:pPr>
        <w:pStyle w:val="Heading4"/>
        <w:rPr>
          <w:color w:val="595959" w:themeColor="text1" w:themeTint="A6"/>
          <w:sz w:val="1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0ED8C6A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4797C7ED" w:rsidR="00CB449D" w:rsidRPr="00145C63" w:rsidRDefault="00825802" w:rsidP="00DD68D3">
      <w:pPr>
        <w:rPr>
          <w:b/>
          <w:color w:val="595959" w:themeColor="text1" w:themeTint="A6"/>
        </w:rPr>
      </w:pPr>
      <w:r>
        <w:rPr>
          <w:b/>
          <w:color w:val="595959" w:themeColor="text1" w:themeTint="A6"/>
        </w:rPr>
        <w:t>Linda Thomas, PharmD, BCPS</w:t>
      </w:r>
    </w:p>
    <w:p w14:paraId="529DCE50" w14:textId="205A0698" w:rsidR="00CB449D" w:rsidRPr="00145C63" w:rsidRDefault="00825802" w:rsidP="00DD68D3">
      <w:pPr>
        <w:rPr>
          <w:color w:val="595959" w:themeColor="text1" w:themeTint="A6"/>
        </w:rPr>
      </w:pPr>
      <w:r>
        <w:rPr>
          <w:color w:val="595959" w:themeColor="text1" w:themeTint="A6"/>
        </w:rPr>
        <w:t>Pharmacy Residency Coordinator</w:t>
      </w:r>
    </w:p>
    <w:p w14:paraId="0B00B718" w14:textId="6F15045C" w:rsidR="00CB449D" w:rsidRPr="00145C63" w:rsidRDefault="00825802" w:rsidP="00DD68D3">
      <w:pPr>
        <w:rPr>
          <w:color w:val="595959" w:themeColor="text1" w:themeTint="A6"/>
        </w:rPr>
      </w:pPr>
      <w:r>
        <w:rPr>
          <w:color w:val="595959" w:themeColor="text1" w:themeTint="A6"/>
        </w:rPr>
        <w:t>University of Rochester Medical Center</w:t>
      </w:r>
    </w:p>
    <w:p w14:paraId="357CDA01" w14:textId="77777777" w:rsidR="00CB449D" w:rsidRPr="00CB449D" w:rsidRDefault="00CB449D" w:rsidP="00DD68D3">
      <w:pPr>
        <w:rPr>
          <w:color w:val="7F7F7F" w:themeColor="text1" w:themeTint="80"/>
        </w:rPr>
      </w:pPr>
    </w:p>
    <w:p w14:paraId="11C41A61" w14:textId="2F660516" w:rsidR="00CB449D" w:rsidRPr="00145C63" w:rsidRDefault="00825802" w:rsidP="00DD68D3">
      <w:pPr>
        <w:rPr>
          <w:b/>
          <w:color w:val="595959" w:themeColor="text1" w:themeTint="A6"/>
        </w:rPr>
      </w:pPr>
      <w:r>
        <w:rPr>
          <w:b/>
          <w:color w:val="595959" w:themeColor="text1" w:themeTint="A6"/>
        </w:rPr>
        <w:t xml:space="preserve">Kate </w:t>
      </w:r>
      <w:proofErr w:type="spellStart"/>
      <w:r>
        <w:rPr>
          <w:b/>
          <w:color w:val="595959" w:themeColor="text1" w:themeTint="A6"/>
        </w:rPr>
        <w:t>Kokanovich</w:t>
      </w:r>
      <w:proofErr w:type="spellEnd"/>
      <w:r>
        <w:rPr>
          <w:b/>
          <w:color w:val="595959" w:themeColor="text1" w:themeTint="A6"/>
        </w:rPr>
        <w:t>, PharmD, BCCCP</w:t>
      </w:r>
    </w:p>
    <w:p w14:paraId="74A52F30" w14:textId="77777777" w:rsidR="00825802" w:rsidRDefault="00825802" w:rsidP="00DD68D3">
      <w:pPr>
        <w:rPr>
          <w:color w:val="595959" w:themeColor="text1" w:themeTint="A6"/>
        </w:rPr>
      </w:pPr>
      <w:r>
        <w:rPr>
          <w:color w:val="595959" w:themeColor="text1" w:themeTint="A6"/>
        </w:rPr>
        <w:t>Emergency Medicine Clinical Pharmacy Specialist</w:t>
      </w:r>
    </w:p>
    <w:p w14:paraId="2B34AFB1" w14:textId="5646C94B" w:rsidR="00CB449D" w:rsidRPr="00145C63" w:rsidRDefault="00825802" w:rsidP="00DD68D3">
      <w:pPr>
        <w:rPr>
          <w:color w:val="595959" w:themeColor="text1" w:themeTint="A6"/>
        </w:rPr>
      </w:pPr>
      <w:r>
        <w:rPr>
          <w:color w:val="595959" w:themeColor="text1" w:themeTint="A6"/>
        </w:rPr>
        <w:t>PGY-2 Emergency Medicine Residency Program Manager</w:t>
      </w:r>
    </w:p>
    <w:p w14:paraId="0BC15258" w14:textId="77777777" w:rsidR="00825802" w:rsidRPr="00145C63" w:rsidRDefault="00825802" w:rsidP="00825802">
      <w:pPr>
        <w:rPr>
          <w:color w:val="595959" w:themeColor="text1" w:themeTint="A6"/>
        </w:rPr>
      </w:pPr>
      <w:r>
        <w:rPr>
          <w:color w:val="595959" w:themeColor="text1" w:themeTint="A6"/>
        </w:rPr>
        <w:t>University of Rochester Medical Center</w:t>
      </w:r>
    </w:p>
    <w:p w14:paraId="2E4B3623" w14:textId="77777777" w:rsidR="00CB449D" w:rsidRPr="00145C63" w:rsidRDefault="00CB449D" w:rsidP="00DD68D3">
      <w:pPr>
        <w:rPr>
          <w:color w:val="595959" w:themeColor="text1" w:themeTint="A6"/>
        </w:rPr>
      </w:pPr>
    </w:p>
    <w:p w14:paraId="30F378A1" w14:textId="00AF765E"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w:t>
      </w:r>
    </w:p>
    <w:p w14:paraId="4D751642" w14:textId="77777777" w:rsidR="00DD68D3" w:rsidRPr="00DD68D3" w:rsidRDefault="00DD68D3" w:rsidP="00DD68D3"/>
    <w:p w14:paraId="38340B23" w14:textId="77777777" w:rsidR="00825802" w:rsidRPr="00266041" w:rsidRDefault="00825802" w:rsidP="00825802">
      <w:pPr>
        <w:rPr>
          <w:rFonts w:cs="Arial"/>
          <w:b/>
          <w:color w:val="595959" w:themeColor="text1" w:themeTint="A6"/>
        </w:rPr>
      </w:pPr>
      <w:r w:rsidRPr="00266041">
        <w:rPr>
          <w:rFonts w:cs="Arial"/>
          <w:b/>
          <w:color w:val="595959" w:themeColor="text1" w:themeTint="A6"/>
          <w:szCs w:val="20"/>
        </w:rPr>
        <w:t xml:space="preserve">James </w:t>
      </w:r>
      <w:proofErr w:type="spellStart"/>
      <w:r w:rsidRPr="00266041">
        <w:rPr>
          <w:rFonts w:cs="Arial"/>
          <w:b/>
          <w:color w:val="595959" w:themeColor="text1" w:themeTint="A6"/>
          <w:szCs w:val="20"/>
        </w:rPr>
        <w:t>Lichauer</w:t>
      </w:r>
      <w:proofErr w:type="spellEnd"/>
      <w:r w:rsidRPr="00266041">
        <w:rPr>
          <w:rFonts w:cs="Arial"/>
          <w:b/>
          <w:color w:val="595959" w:themeColor="text1" w:themeTint="A6"/>
          <w:szCs w:val="20"/>
        </w:rPr>
        <w:t>, PharmD, BCPS, FASHP</w:t>
      </w:r>
    </w:p>
    <w:p w14:paraId="3F9C0DBD" w14:textId="77777777" w:rsidR="00825802" w:rsidRPr="00266041" w:rsidRDefault="00825802" w:rsidP="00825802">
      <w:pPr>
        <w:rPr>
          <w:rFonts w:cs="Arial"/>
          <w:color w:val="595959" w:themeColor="text1" w:themeTint="A6"/>
        </w:rPr>
      </w:pPr>
      <w:r w:rsidRPr="00266041">
        <w:rPr>
          <w:rFonts w:cs="Arial"/>
          <w:color w:val="595959" w:themeColor="text1" w:themeTint="A6"/>
        </w:rPr>
        <w:t>PI Program Director, Pharmacy</w:t>
      </w:r>
    </w:p>
    <w:p w14:paraId="60C7E533" w14:textId="77777777" w:rsidR="00825802" w:rsidRDefault="00825802" w:rsidP="00825802">
      <w:pPr>
        <w:rPr>
          <w:rFonts w:cs="Arial"/>
          <w:color w:val="595959" w:themeColor="text1" w:themeTint="A6"/>
        </w:rPr>
      </w:pPr>
      <w:r w:rsidRPr="00266041">
        <w:rPr>
          <w:rFonts w:cs="Arial"/>
          <w:color w:val="595959" w:themeColor="text1" w:themeTint="A6"/>
        </w:rPr>
        <w:t>Vizient</w:t>
      </w:r>
      <w:r>
        <w:rPr>
          <w:rFonts w:cs="Arial"/>
          <w:color w:val="595959" w:themeColor="text1" w:themeTint="A6"/>
        </w:rPr>
        <w:t>, Inc.</w:t>
      </w:r>
    </w:p>
    <w:p w14:paraId="1E3DD910" w14:textId="77777777" w:rsidR="00CB449D" w:rsidRPr="00145C63" w:rsidRDefault="00CB449D" w:rsidP="00DD68D3">
      <w:pPr>
        <w:rPr>
          <w:color w:val="595959" w:themeColor="text1" w:themeTint="A6"/>
        </w:rPr>
      </w:pPr>
    </w:p>
    <w:p w14:paraId="7E02880C" w14:textId="665CAE97" w:rsidR="00CB449D" w:rsidRDefault="00CB449D" w:rsidP="00DD68D3">
      <w:pPr>
        <w:pStyle w:val="Heading3"/>
        <w:spacing w:before="0"/>
        <w:rPr>
          <w:rFonts w:cs="Arial"/>
          <w:b w:val="0"/>
          <w:bCs w:val="0"/>
          <w:color w:val="01ADAB"/>
          <w:sz w:val="24"/>
        </w:rPr>
      </w:pPr>
      <w:r>
        <w:rPr>
          <w:rFonts w:cs="Arial"/>
          <w:b w:val="0"/>
          <w:bCs w:val="0"/>
          <w:color w:val="01ADAB"/>
          <w:sz w:val="24"/>
        </w:rPr>
        <w:t>Presenter</w:t>
      </w:r>
    </w:p>
    <w:p w14:paraId="34886498" w14:textId="77777777" w:rsidR="00DD68D3" w:rsidRPr="00DD68D3" w:rsidRDefault="00DD68D3" w:rsidP="00DD68D3"/>
    <w:p w14:paraId="422A3FF3" w14:textId="6C298206" w:rsidR="00CB449D" w:rsidRPr="00145C63" w:rsidRDefault="00825802" w:rsidP="00DD68D3">
      <w:pPr>
        <w:rPr>
          <w:b/>
          <w:color w:val="595959" w:themeColor="text1" w:themeTint="A6"/>
        </w:rPr>
      </w:pPr>
      <w:r>
        <w:rPr>
          <w:b/>
          <w:color w:val="595959" w:themeColor="text1" w:themeTint="A6"/>
        </w:rPr>
        <w:t xml:space="preserve">Haley </w:t>
      </w:r>
      <w:proofErr w:type="spellStart"/>
      <w:r>
        <w:rPr>
          <w:b/>
          <w:color w:val="595959" w:themeColor="text1" w:themeTint="A6"/>
        </w:rPr>
        <w:t>Bajdas</w:t>
      </w:r>
      <w:proofErr w:type="spellEnd"/>
      <w:r>
        <w:rPr>
          <w:b/>
          <w:color w:val="595959" w:themeColor="text1" w:themeTint="A6"/>
        </w:rPr>
        <w:t>, PharmD</w:t>
      </w:r>
    </w:p>
    <w:p w14:paraId="69E43666" w14:textId="654EA365" w:rsidR="00CB449D" w:rsidRPr="00145C63" w:rsidRDefault="00825802" w:rsidP="00DD68D3">
      <w:pPr>
        <w:rPr>
          <w:color w:val="595959" w:themeColor="text1" w:themeTint="A6"/>
        </w:rPr>
      </w:pPr>
      <w:r>
        <w:rPr>
          <w:color w:val="595959" w:themeColor="text1" w:themeTint="A6"/>
        </w:rPr>
        <w:t>PGY-2 Emergency Medicine Pharmacy Resident</w:t>
      </w:r>
    </w:p>
    <w:p w14:paraId="51FF579F" w14:textId="77777777" w:rsidR="00825802" w:rsidRPr="00145C63" w:rsidRDefault="00825802" w:rsidP="00825802">
      <w:pPr>
        <w:rPr>
          <w:color w:val="595959" w:themeColor="text1" w:themeTint="A6"/>
        </w:rPr>
      </w:pPr>
      <w:r>
        <w:rPr>
          <w:color w:val="595959" w:themeColor="text1" w:themeTint="A6"/>
        </w:rPr>
        <w:t>University of Rochester Medical Center</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453896">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grammar="clean"/>
  <w:attachedTemplate r:id="rId1"/>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807DD"/>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802"/>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2F61"/>
    <w:rsid w:val="00D97E07"/>
    <w:rsid w:val="00DA6BD0"/>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D6AE4"/>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8785"/>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ocPartTree/>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AllWordPDs>
</AllWordPDs>
</file>

<file path=customXml/item12.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3.xml><?xml version="1.0" encoding="utf-8"?>
<VariableListDefinition name="System" displayName="System" id="dc9731b4-d0d2-4ed5-b20d-434d69de1706" isdomainofvalue="False" dataSourceId="00b80028-d226-4a39-9a19-6787589aad19"/>
</file>

<file path=customXml/item14.xml><?xml version="1.0" encoding="utf-8"?>
<VariableUsageMapping/>
</file>

<file path=customXml/item15.xml><?xml version="1.0" encoding="utf-8"?>
<SourceDataModel Name="Computed" TargetDataSourceId="87651697-ca1f-4d80-9f69-bb743e325714"/>
</file>

<file path=customXml/item16.xml><?xml version="1.0" encoding="utf-8"?>
<DataSourceInfo>
  <Id>80be7e5f-6e71-448c-9228-23264555308c</Id>
  <MajorVersion>0</MajorVersion>
  <MinorVersion>1</MinorVersion>
  <DataSourceType>Ad_Hoc</DataSourceType>
  <Name>AD_HOC</Name>
  <Description/>
  <Filter/>
  <DataFields/>
</DataSourceInfo>
</file>

<file path=customXml/item17.xml><?xml version="1.0" encoding="utf-8"?>
<VariableListDefinition name="Computed" displayName="Computed" id="69155e26-4760-488b-ab4c-bb15b0f8b2a2" isdomainofvalue="False" dataSourceId="87651697-ca1f-4d80-9f69-bb743e325714"/>
</file>

<file path=customXml/item18.xml><?xml version="1.0" encoding="utf-8"?>
<AllExternalAdhocVariableMappings/>
</file>

<file path=customXml/item19.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0.xml><?xml version="1.0" encoding="utf-8"?>
<SourceDataModel Name="AD_HOC" TargetDataSourceId="80be7e5f-6e71-448c-9228-23264555308c"/>
</file>

<file path=customXml/item21.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2.xml><?xml version="1.0" encoding="utf-8"?>
<?mso-contentType ?>
<SharedContentType xmlns="Microsoft.SharePoint.Taxonomy.ContentTypeSync" SourceId="c9bec5de-3132-4daf-ae55-1613447ae162" ContentTypeId="0x0101003892C1470B32FA4ABADA805F9A36FDE40106" PreviousValue="false"/>
</file>

<file path=customXml/item23.xml><?xml version="1.0" encoding="utf-8"?>
<DataSourceInfo>
  <Id>00b80028-d226-4a39-9a19-6787589aad19</Id>
  <MajorVersion>0</MajorVersion>
  <MinorVersion>1</MinorVersion>
  <DataSourceType>System</DataSourceType>
  <Name>System</Name>
  <Description/>
  <Filter/>
  <DataFields/>
</DataSourceInfo>
</file>

<file path=customXml/item24.xml><?xml version="1.0" encoding="utf-8"?>
<AllMetadata/>
</file>

<file path=customXml/item25.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6.xml><?xml version="1.0" encoding="utf-8"?>
<DataSourceInfo>
  <Id>87651697-ca1f-4d80-9f69-bb743e325714</Id>
  <MajorVersion>0</MajorVersion>
  <MinorVersion>1</MinorVersion>
  <DataSourceType>Expression</DataSourceType>
  <Name>Computed</Name>
  <Description/>
  <Filter/>
  <DataFields/>
</DataSourceInfo>
</file>

<file path=customXml/item2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4.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5.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6.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7.xml><?xml version="1.0" encoding="utf-8"?>
<VariableListDefinition name="AD_HOC" displayName="AD_HOC" id="9426ea6f-1b24-4683-bca3-85d71f6375fd" isdomainofvalue="False" dataSourceId="80be7e5f-6e71-448c-9228-23264555308c"/>
</file>

<file path=customXml/item8.xml><?xml version="1.0" encoding="utf-8"?>
<SourceDataModel Name="System" TargetDataSourceId="00b80028-d226-4a39-9a19-6787589aad19"/>
</file>

<file path=customXml/item9.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Props1.xml><?xml version="1.0" encoding="utf-8"?>
<ds:datastoreItem xmlns:ds="http://schemas.openxmlformats.org/officeDocument/2006/customXml" ds:itemID="{54E4ECD0-5730-4CBC-B5C8-CDD180BD053A}">
  <ds:schemaRefs/>
</ds:datastoreItem>
</file>

<file path=customXml/itemProps10.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1.xml><?xml version="1.0" encoding="utf-8"?>
<ds:datastoreItem xmlns:ds="http://schemas.openxmlformats.org/officeDocument/2006/customXml" ds:itemID="{78E85137-610F-4DE4-A961-7F7A1DA29F2D}">
  <ds:schemaRefs/>
</ds:datastoreItem>
</file>

<file path=customXml/itemProps12.xml><?xml version="1.0" encoding="utf-8"?>
<ds:datastoreItem xmlns:ds="http://schemas.openxmlformats.org/officeDocument/2006/customXml" ds:itemID="{5B401B9D-B553-4B56-A34A-971673CC9681}">
  <ds:schemaRefs/>
</ds:datastoreItem>
</file>

<file path=customXml/itemProps13.xml><?xml version="1.0" encoding="utf-8"?>
<ds:datastoreItem xmlns:ds="http://schemas.openxmlformats.org/officeDocument/2006/customXml" ds:itemID="{80CE4447-D1BD-469E-BD8B-B31A4C9A896F}">
  <ds:schemaRefs/>
</ds:datastoreItem>
</file>

<file path=customXml/itemProps14.xml><?xml version="1.0" encoding="utf-8"?>
<ds:datastoreItem xmlns:ds="http://schemas.openxmlformats.org/officeDocument/2006/customXml" ds:itemID="{E714D73B-064F-4FC2-AD89-143579607756}">
  <ds:schemaRefs/>
</ds:datastoreItem>
</file>

<file path=customXml/itemProps15.xml><?xml version="1.0" encoding="utf-8"?>
<ds:datastoreItem xmlns:ds="http://schemas.openxmlformats.org/officeDocument/2006/customXml" ds:itemID="{4C134B16-2CC0-4F00-BAB8-0BCCEF3E9F16}">
  <ds:schemaRefs/>
</ds:datastoreItem>
</file>

<file path=customXml/itemProps16.xml><?xml version="1.0" encoding="utf-8"?>
<ds:datastoreItem xmlns:ds="http://schemas.openxmlformats.org/officeDocument/2006/customXml" ds:itemID="{D4628565-9CB4-4F10-AA9C-1309D57A874A}">
  <ds:schemaRefs/>
</ds:datastoreItem>
</file>

<file path=customXml/itemProps17.xml><?xml version="1.0" encoding="utf-8"?>
<ds:datastoreItem xmlns:ds="http://schemas.openxmlformats.org/officeDocument/2006/customXml" ds:itemID="{37871AC4-84F1-4DCF-9181-89FBC406BA26}">
  <ds:schemaRefs/>
</ds:datastoreItem>
</file>

<file path=customXml/itemProps18.xml><?xml version="1.0" encoding="utf-8"?>
<ds:datastoreItem xmlns:ds="http://schemas.openxmlformats.org/officeDocument/2006/customXml" ds:itemID="{7B773B23-CD27-407C-8EF7-714316C2ACF2}">
  <ds:schemaRefs/>
</ds:datastoreItem>
</file>

<file path=customXml/itemProps19.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0.xml><?xml version="1.0" encoding="utf-8"?>
<ds:datastoreItem xmlns:ds="http://schemas.openxmlformats.org/officeDocument/2006/customXml" ds:itemID="{D44D0B5A-EC6D-4AEA-A833-02344E0C6DB2}">
  <ds:schemaRefs/>
</ds:datastoreItem>
</file>

<file path=customXml/itemProps21.xml><?xml version="1.0" encoding="utf-8"?>
<ds:datastoreItem xmlns:ds="http://schemas.openxmlformats.org/officeDocument/2006/customXml" ds:itemID="{C4AEAB29-4929-45AF-A192-84C4D708764D}">
  <ds:schemaRefs/>
</ds:datastoreItem>
</file>

<file path=customXml/itemProps22.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3.xml><?xml version="1.0" encoding="utf-8"?>
<ds:datastoreItem xmlns:ds="http://schemas.openxmlformats.org/officeDocument/2006/customXml" ds:itemID="{7CA12843-4DEB-4A4D-9869-29F66BB28D05}">
  <ds:schemaRefs/>
</ds:datastoreItem>
</file>

<file path=customXml/itemProps24.xml><?xml version="1.0" encoding="utf-8"?>
<ds:datastoreItem xmlns:ds="http://schemas.openxmlformats.org/officeDocument/2006/customXml" ds:itemID="{A613EE9C-F5E0-4282-839C-53FE8976D615}">
  <ds:schemaRefs/>
</ds:datastoreItem>
</file>

<file path=customXml/itemProps25.xml><?xml version="1.0" encoding="utf-8"?>
<ds:datastoreItem xmlns:ds="http://schemas.openxmlformats.org/officeDocument/2006/customXml" ds:itemID="{BDDC9A50-D520-4DBB-861E-17850ECDD206}">
  <ds:schemaRefs/>
</ds:datastoreItem>
</file>

<file path=customXml/itemProps26.xml><?xml version="1.0" encoding="utf-8"?>
<ds:datastoreItem xmlns:ds="http://schemas.openxmlformats.org/officeDocument/2006/customXml" ds:itemID="{83B1EF68-4D55-4397-AF73-D916BC2254F0}">
  <ds:schemaRefs/>
</ds:datastoreItem>
</file>

<file path=customXml/itemProps27.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3.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4.xml><?xml version="1.0" encoding="utf-8"?>
<ds:datastoreItem xmlns:ds="http://schemas.openxmlformats.org/officeDocument/2006/customXml" ds:itemID="{0510B9D0-C027-45D1-B797-FA865004CBBF}">
  <ds:schemaRefs/>
</ds:datastoreItem>
</file>

<file path=customXml/itemProps5.xml><?xml version="1.0" encoding="utf-8"?>
<ds:datastoreItem xmlns:ds="http://schemas.openxmlformats.org/officeDocument/2006/customXml" ds:itemID="{BEAFDBBE-0F51-4017-B707-8386C7FBABFD}">
  <ds:schemaRefs/>
</ds:datastoreItem>
</file>

<file path=customXml/itemProps6.xml><?xml version="1.0" encoding="utf-8"?>
<ds:datastoreItem xmlns:ds="http://schemas.openxmlformats.org/officeDocument/2006/customXml" ds:itemID="{0D4A98D7-A056-4A12-A949-9E2EE5A35FE4}">
  <ds:schemaRefs/>
</ds:datastoreItem>
</file>

<file path=customXml/itemProps7.xml><?xml version="1.0" encoding="utf-8"?>
<ds:datastoreItem xmlns:ds="http://schemas.openxmlformats.org/officeDocument/2006/customXml" ds:itemID="{1D690A50-E3B4-44F5-A4C5-75EEC88CF4EC}">
  <ds:schemaRefs/>
</ds:datastoreItem>
</file>

<file path=customXml/itemProps8.xml><?xml version="1.0" encoding="utf-8"?>
<ds:datastoreItem xmlns:ds="http://schemas.openxmlformats.org/officeDocument/2006/customXml" ds:itemID="{E0C162D0-F7BA-4089-AC31-880761F0BD65}">
  <ds:schemaRefs/>
</ds:datastoreItem>
</file>

<file path=customXml/itemProps9.xml><?xml version="1.0" encoding="utf-8"?>
<ds:datastoreItem xmlns:ds="http://schemas.openxmlformats.org/officeDocument/2006/customXml" ds:itemID="{DE544662-F77F-4442-B53C-A34A18686309}">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12</TotalTime>
  <Pages>3</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5375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4</cp:revision>
  <cp:lastPrinted>2015-12-22T16:01:00Z</cp:lastPrinted>
  <dcterms:created xsi:type="dcterms:W3CDTF">2021-04-28T14:28:00Z</dcterms:created>
  <dcterms:modified xsi:type="dcterms:W3CDTF">2021-04-28T14:39:00Z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