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C53097" w:rsidP="00D6051F">
      <w:pPr>
        <w:pStyle w:val="Heading"/>
      </w:pPr>
      <w:r>
        <w:t>Delirium Prevention</w:t>
      </w:r>
      <w:r w:rsidR="00E97EA6">
        <w:t xml:space="preserve"> in the Intensive Care Unit</w:t>
      </w:r>
    </w:p>
    <w:p w:rsidR="00423054" w:rsidRPr="00907C23" w:rsidRDefault="00155E54" w:rsidP="004A294A">
      <w:pPr>
        <w:pStyle w:val="BodyText1"/>
        <w:rPr>
          <w:color w:val="595959" w:themeColor="text1" w:themeTint="A6"/>
        </w:rPr>
      </w:pPr>
      <w:r w:rsidRPr="00907C23">
        <w:rPr>
          <w:color w:val="595959" w:themeColor="text1" w:themeTint="A6"/>
        </w:rPr>
        <w:t>Activity date</w:t>
      </w:r>
      <w:r w:rsidR="0013180C" w:rsidRPr="00907C23">
        <w:rPr>
          <w:color w:val="595959" w:themeColor="text1" w:themeTint="A6"/>
        </w:rPr>
        <w:t xml:space="preserve">: </w:t>
      </w:r>
      <w:r w:rsidR="00C53097">
        <w:rPr>
          <w:color w:val="595959" w:themeColor="text1" w:themeTint="A6"/>
        </w:rPr>
        <w:t>November 21</w:t>
      </w:r>
      <w:r w:rsidR="009F72B8" w:rsidRPr="00907C23">
        <w:rPr>
          <w:color w:val="595959" w:themeColor="text1" w:themeTint="A6"/>
        </w:rPr>
        <w:t>, 2019</w:t>
      </w:r>
    </w:p>
    <w:p w:rsidR="00EA13B8" w:rsidRPr="00907C23" w:rsidRDefault="0013180C" w:rsidP="00423054">
      <w:pPr>
        <w:pStyle w:val="BodyText1"/>
        <w:rPr>
          <w:color w:val="595959" w:themeColor="text1" w:themeTint="A6"/>
        </w:rPr>
      </w:pPr>
      <w:r w:rsidRPr="00907C23">
        <w:rPr>
          <w:color w:val="595959" w:themeColor="text1" w:themeTint="A6"/>
        </w:rPr>
        <w:t xml:space="preserve">Course director: </w:t>
      </w:r>
      <w:r w:rsidR="00907C23" w:rsidRPr="00907C23">
        <w:rPr>
          <w:color w:val="595959" w:themeColor="text1" w:themeTint="A6"/>
        </w:rPr>
        <w:t xml:space="preserve">Courtney Hall, </w:t>
      </w:r>
      <w:proofErr w:type="spellStart"/>
      <w:r w:rsidR="00907C23" w:rsidRPr="00907C23">
        <w:rPr>
          <w:color w:val="595959" w:themeColor="text1" w:themeTint="A6"/>
        </w:rPr>
        <w:t>PharmD</w:t>
      </w:r>
      <w:proofErr w:type="spellEnd"/>
    </w:p>
    <w:p w:rsidR="008730EB" w:rsidRPr="00907C23" w:rsidRDefault="008730EB" w:rsidP="002D4836">
      <w:pPr>
        <w:spacing w:line="276" w:lineRule="auto"/>
        <w:rPr>
          <w:rFonts w:cs="Arial"/>
          <w:color w:val="595959" w:themeColor="text1" w:themeTint="A6"/>
          <w:szCs w:val="20"/>
        </w:rPr>
      </w:pPr>
      <w:r w:rsidRPr="00907C23">
        <w:rPr>
          <w:rFonts w:cs="Arial"/>
          <w:color w:val="595959" w:themeColor="text1" w:themeTint="A6"/>
          <w:szCs w:val="20"/>
        </w:rPr>
        <w:t>Vizient is committed to complying with the criteria set forth by the accredit</w:t>
      </w:r>
      <w:r w:rsidR="004B0F88" w:rsidRPr="00907C23">
        <w:rPr>
          <w:rFonts w:cs="Arial"/>
          <w:color w:val="595959" w:themeColor="text1" w:themeTint="A6"/>
          <w:szCs w:val="20"/>
        </w:rPr>
        <w:t>ing</w:t>
      </w:r>
      <w:r w:rsidRPr="00907C23">
        <w:rPr>
          <w:rFonts w:cs="Arial"/>
          <w:color w:val="595959" w:themeColor="text1" w:themeTint="A6"/>
          <w:szCs w:val="20"/>
        </w:rPr>
        <w:t xml:space="preserve"> agencies in order to provide this quality </w:t>
      </w:r>
      <w:r w:rsidR="00ED0769" w:rsidRPr="00907C23">
        <w:rPr>
          <w:rFonts w:cs="Arial"/>
          <w:color w:val="595959" w:themeColor="text1" w:themeTint="A6"/>
          <w:szCs w:val="20"/>
        </w:rPr>
        <w:t>course</w:t>
      </w:r>
      <w:r w:rsidRPr="00907C23">
        <w:rPr>
          <w:rFonts w:cs="Arial"/>
          <w:color w:val="595959" w:themeColor="text1" w:themeTint="A6"/>
          <w:szCs w:val="20"/>
        </w:rPr>
        <w:t xml:space="preserve">.  To receive credit for educational activities, you must successfully complete all </w:t>
      </w:r>
      <w:r w:rsidR="00ED0769" w:rsidRPr="00907C23">
        <w:rPr>
          <w:rFonts w:cs="Arial"/>
          <w:color w:val="595959" w:themeColor="text1" w:themeTint="A6"/>
          <w:szCs w:val="20"/>
        </w:rPr>
        <w:t>course</w:t>
      </w:r>
      <w:r w:rsidRPr="00907C23">
        <w:rPr>
          <w:rFonts w:cs="Arial"/>
          <w:color w:val="595959" w:themeColor="text1" w:themeTint="A6"/>
          <w:szCs w:val="20"/>
        </w:rPr>
        <w:t xml:space="preserve"> requirements.</w:t>
      </w:r>
    </w:p>
    <w:p w:rsidR="008730EB" w:rsidRPr="002D4836" w:rsidRDefault="008730EB" w:rsidP="002D4836">
      <w:pPr>
        <w:spacing w:line="276" w:lineRule="auto"/>
        <w:rPr>
          <w:rFonts w:cs="Arial"/>
          <w:sz w:val="16"/>
          <w:szCs w:val="16"/>
        </w:rPr>
      </w:pPr>
    </w:p>
    <w:p w:rsidR="008730EB" w:rsidRPr="008730EB" w:rsidRDefault="008A32F5" w:rsidP="002D4836">
      <w:pPr>
        <w:spacing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Pr="00907C2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907C23">
        <w:rPr>
          <w:rFonts w:cs="Arial"/>
          <w:color w:val="595959" w:themeColor="text1" w:themeTint="A6"/>
          <w:szCs w:val="20"/>
        </w:rPr>
        <w:t xml:space="preserve">Attend the </w:t>
      </w:r>
      <w:r w:rsidR="00642B45" w:rsidRPr="00907C23">
        <w:rPr>
          <w:rFonts w:cs="Arial"/>
          <w:color w:val="595959" w:themeColor="text1" w:themeTint="A6"/>
          <w:szCs w:val="20"/>
        </w:rPr>
        <w:t xml:space="preserve">course </w:t>
      </w:r>
      <w:r w:rsidRPr="00907C23">
        <w:rPr>
          <w:rFonts w:cs="Arial"/>
          <w:color w:val="595959" w:themeColor="text1" w:themeTint="A6"/>
          <w:szCs w:val="20"/>
        </w:rPr>
        <w:t>in its entirety</w:t>
      </w:r>
    </w:p>
    <w:p w:rsidR="00EA13B8" w:rsidRPr="00907C2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907C23">
        <w:rPr>
          <w:rFonts w:cs="Arial"/>
          <w:color w:val="595959" w:themeColor="text1" w:themeTint="A6"/>
          <w:szCs w:val="20"/>
        </w:rPr>
        <w:t xml:space="preserve">After the </w:t>
      </w:r>
      <w:r w:rsidR="00642B45" w:rsidRPr="00907C23">
        <w:rPr>
          <w:rFonts w:cs="Arial"/>
          <w:color w:val="595959" w:themeColor="text1" w:themeTint="A6"/>
          <w:szCs w:val="20"/>
        </w:rPr>
        <w:t>course</w:t>
      </w:r>
      <w:r w:rsidRPr="00907C23">
        <w:rPr>
          <w:rFonts w:cs="Arial"/>
          <w:color w:val="595959" w:themeColor="text1" w:themeTint="A6"/>
          <w:szCs w:val="20"/>
        </w:rPr>
        <w:t xml:space="preserve">, you will receive </w:t>
      </w:r>
      <w:r w:rsidR="00642B45" w:rsidRPr="00907C23">
        <w:rPr>
          <w:rFonts w:cs="Arial"/>
          <w:color w:val="595959" w:themeColor="text1" w:themeTint="A6"/>
          <w:szCs w:val="20"/>
        </w:rPr>
        <w:t xml:space="preserve">an email with </w:t>
      </w:r>
      <w:r w:rsidR="00952F89" w:rsidRPr="00907C23">
        <w:rPr>
          <w:rFonts w:cs="Arial"/>
          <w:color w:val="595959" w:themeColor="text1" w:themeTint="A6"/>
          <w:szCs w:val="20"/>
        </w:rPr>
        <w:t xml:space="preserve">instructions </w:t>
      </w:r>
      <w:r w:rsidR="00F4230E" w:rsidRPr="00907C23">
        <w:rPr>
          <w:rFonts w:cs="Arial"/>
          <w:color w:val="595959" w:themeColor="text1" w:themeTint="A6"/>
          <w:szCs w:val="20"/>
        </w:rPr>
        <w:t xml:space="preserve">and an access code that you will need to obtain your </w:t>
      </w:r>
      <w:r w:rsidR="00642B45" w:rsidRPr="00907C23">
        <w:rPr>
          <w:rFonts w:cs="Arial"/>
          <w:color w:val="595959" w:themeColor="text1" w:themeTint="A6"/>
          <w:szCs w:val="20"/>
        </w:rPr>
        <w:t xml:space="preserve">CE </w:t>
      </w:r>
      <w:r w:rsidR="00952F89" w:rsidRPr="00907C23">
        <w:rPr>
          <w:rFonts w:cs="Arial"/>
          <w:color w:val="595959" w:themeColor="text1" w:themeTint="A6"/>
          <w:szCs w:val="20"/>
        </w:rPr>
        <w:t>credit</w:t>
      </w:r>
    </w:p>
    <w:p w:rsidR="00EA13B8" w:rsidRPr="00907C2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907C23">
        <w:rPr>
          <w:rFonts w:cs="Arial"/>
          <w:color w:val="595959" w:themeColor="text1" w:themeTint="A6"/>
          <w:szCs w:val="20"/>
        </w:rPr>
        <w:t xml:space="preserve">Complete the </w:t>
      </w:r>
      <w:r w:rsidR="00F4230E" w:rsidRPr="00907C23">
        <w:rPr>
          <w:rFonts w:cs="Arial"/>
          <w:color w:val="595959" w:themeColor="text1" w:themeTint="A6"/>
          <w:szCs w:val="20"/>
        </w:rPr>
        <w:t xml:space="preserve">process </w:t>
      </w:r>
      <w:r w:rsidRPr="00907C23">
        <w:rPr>
          <w:rFonts w:cs="Arial"/>
          <w:color w:val="595959" w:themeColor="text1" w:themeTint="A6"/>
          <w:szCs w:val="20"/>
        </w:rPr>
        <w:t>no later than</w:t>
      </w:r>
      <w:r w:rsidRPr="00907C23">
        <w:rPr>
          <w:rFonts w:cs="Arial"/>
          <w:b/>
          <w:color w:val="595959" w:themeColor="text1" w:themeTint="A6"/>
          <w:szCs w:val="20"/>
        </w:rPr>
        <w:t xml:space="preserve"> </w:t>
      </w:r>
      <w:r w:rsidR="00876089">
        <w:rPr>
          <w:rFonts w:cs="Arial"/>
          <w:b/>
          <w:color w:val="595959" w:themeColor="text1" w:themeTint="A6"/>
          <w:szCs w:val="20"/>
        </w:rPr>
        <w:t>January 5</w:t>
      </w:r>
      <w:bookmarkStart w:id="0" w:name="_GoBack"/>
      <w:bookmarkEnd w:id="0"/>
      <w:r w:rsidR="009F72B8" w:rsidRPr="00907C23">
        <w:rPr>
          <w:rFonts w:cs="Arial"/>
          <w:b/>
          <w:color w:val="595959" w:themeColor="text1" w:themeTint="A6"/>
          <w:szCs w:val="20"/>
        </w:rPr>
        <w:t>, 2019</w:t>
      </w:r>
    </w:p>
    <w:p w:rsidR="008730EB" w:rsidRPr="00907C23" w:rsidRDefault="008730EB" w:rsidP="008730EB">
      <w:pPr>
        <w:rPr>
          <w:rFonts w:cs="Arial"/>
          <w:color w:val="595959" w:themeColor="text1" w:themeTint="A6"/>
          <w:szCs w:val="20"/>
        </w:rPr>
      </w:pPr>
      <w:r w:rsidRPr="00907C23">
        <w:rPr>
          <w:rFonts w:cs="Arial"/>
          <w:color w:val="595959" w:themeColor="text1" w:themeTint="A6"/>
          <w:szCs w:val="20"/>
        </w:rPr>
        <w:t>Upon succe</w:t>
      </w:r>
      <w:r w:rsidR="00642B45" w:rsidRPr="00907C23">
        <w:rPr>
          <w:rFonts w:cs="Arial"/>
          <w:color w:val="595959" w:themeColor="text1" w:themeTint="A6"/>
          <w:szCs w:val="20"/>
        </w:rPr>
        <w:t xml:space="preserve">ssful completion of the course </w:t>
      </w:r>
      <w:r w:rsidRPr="00907C23">
        <w:rPr>
          <w:rFonts w:cs="Arial"/>
          <w:color w:val="595959" w:themeColor="text1" w:themeTint="A6"/>
          <w:szCs w:val="20"/>
        </w:rPr>
        <w:t xml:space="preserve">requirements, you will be able to print your </w:t>
      </w:r>
      <w:r w:rsidR="004B0F88" w:rsidRPr="00907C23">
        <w:rPr>
          <w:rFonts w:cs="Arial"/>
          <w:color w:val="595959" w:themeColor="text1" w:themeTint="A6"/>
          <w:szCs w:val="20"/>
        </w:rPr>
        <w:t>CE</w:t>
      </w:r>
      <w:r w:rsidRPr="00907C23">
        <w:rPr>
          <w:rFonts w:cs="Arial"/>
          <w:color w:val="595959" w:themeColor="text1" w:themeTint="A6"/>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rsidR="008730EB" w:rsidRDefault="008730EB" w:rsidP="008730EB">
      <w:pPr>
        <w:spacing w:after="120" w:line="276" w:lineRule="auto"/>
        <w:rPr>
          <w:rFonts w:cs="Arial"/>
          <w:color w:val="696969"/>
        </w:rPr>
      </w:pPr>
      <w:r w:rsidRPr="00907C23">
        <w:rPr>
          <w:rFonts w:cs="Arial"/>
          <w:color w:val="595959" w:themeColor="text1" w:themeTint="A6"/>
        </w:rPr>
        <w:t>All credit awarded to pharmacists must be via CPE Monitor; paper certificates are not valid for submission.  Pharmacists will be able to print individual statements of credit and their transcripts from their NABP e-profile created at</w:t>
      </w:r>
      <w:r w:rsidRPr="008730EB">
        <w:rPr>
          <w:rFonts w:cs="Arial"/>
          <w:color w:val="696969"/>
        </w:rPr>
        <w:t xml:space="preserve"> </w:t>
      </w:r>
      <w:hyperlink r:id="rId34" w:history="1">
        <w:r w:rsidRPr="008730EB">
          <w:rPr>
            <w:rStyle w:val="Hyperlink"/>
            <w:rFonts w:cs="Arial"/>
            <w:color w:val="FF4E00"/>
            <w:u w:val="none"/>
          </w:rPr>
          <w:t>www.mycpemonitor.net</w:t>
        </w:r>
      </w:hyperlink>
      <w:r w:rsidRPr="00B90A39">
        <w:rPr>
          <w:rFonts w:cs="Arial"/>
          <w:color w:val="FF4E00"/>
        </w:rPr>
        <w:t xml:space="preserve"> </w:t>
      </w:r>
      <w:r w:rsidRPr="00907C23">
        <w:rPr>
          <w:rFonts w:cs="Arial"/>
          <w:color w:val="595959" w:themeColor="text1" w:themeTint="A6"/>
        </w:rPr>
        <w:t>or</w:t>
      </w:r>
      <w:r w:rsidRPr="008730EB">
        <w:rPr>
          <w:rFonts w:cs="Arial"/>
          <w:color w:val="696969"/>
        </w:rPr>
        <w:t xml:space="preserve"> </w:t>
      </w:r>
      <w:hyperlink r:id="rId35" w:history="1">
        <w:r w:rsidRPr="008730EB">
          <w:rPr>
            <w:rStyle w:val="Hyperlink"/>
            <w:rFonts w:cs="Arial"/>
            <w:color w:val="FF4E00"/>
            <w:u w:val="none"/>
          </w:rPr>
          <w:t>www.nabp.net</w:t>
        </w:r>
      </w:hyperlink>
      <w:r w:rsidRPr="008730EB">
        <w:rPr>
          <w:rFonts w:cs="Arial"/>
          <w:color w:val="696969"/>
        </w:rPr>
        <w:t>.</w:t>
      </w:r>
    </w:p>
    <w:p w:rsidR="00EA13B8" w:rsidRPr="00907C2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907C23">
        <w:rPr>
          <w:rFonts w:cs="Arial"/>
          <w:color w:val="595959" w:themeColor="text1" w:themeTint="A6"/>
          <w:szCs w:val="20"/>
        </w:rPr>
        <w:t xml:space="preserve">Please provide an accurate </w:t>
      </w:r>
      <w:r w:rsidRPr="00907C23">
        <w:rPr>
          <w:rFonts w:cs="Arial"/>
          <w:b/>
          <w:color w:val="595959" w:themeColor="text1" w:themeTint="A6"/>
          <w:szCs w:val="20"/>
        </w:rPr>
        <w:t>NABP ID number</w:t>
      </w:r>
      <w:r w:rsidRPr="00907C23">
        <w:rPr>
          <w:rFonts w:cs="Arial"/>
          <w:color w:val="595959" w:themeColor="text1" w:themeTint="A6"/>
          <w:szCs w:val="20"/>
        </w:rPr>
        <w:t xml:space="preserve"> and </w:t>
      </w:r>
      <w:r w:rsidRPr="00907C23">
        <w:rPr>
          <w:rFonts w:cs="Arial"/>
          <w:b/>
          <w:color w:val="595959" w:themeColor="text1" w:themeTint="A6"/>
          <w:szCs w:val="20"/>
        </w:rPr>
        <w:t>date of birth</w:t>
      </w:r>
      <w:r w:rsidRPr="00907C23">
        <w:rPr>
          <w:rFonts w:cs="Arial"/>
          <w:color w:val="595959" w:themeColor="text1" w:themeTint="A6"/>
          <w:szCs w:val="20"/>
        </w:rPr>
        <w:t xml:space="preserve"> (</w:t>
      </w:r>
      <w:r w:rsidRPr="00907C23">
        <w:rPr>
          <w:rFonts w:cs="Arial"/>
          <w:b/>
          <w:color w:val="595959" w:themeColor="text1" w:themeTint="A6"/>
          <w:szCs w:val="20"/>
          <w:u w:val="single"/>
        </w:rPr>
        <w:t>mm/</w:t>
      </w:r>
      <w:proofErr w:type="spellStart"/>
      <w:r w:rsidRPr="00907C23">
        <w:rPr>
          <w:rFonts w:cs="Arial"/>
          <w:b/>
          <w:color w:val="595959" w:themeColor="text1" w:themeTint="A6"/>
          <w:szCs w:val="20"/>
          <w:u w:val="single"/>
        </w:rPr>
        <w:t>dd</w:t>
      </w:r>
      <w:proofErr w:type="spellEnd"/>
      <w:r w:rsidRPr="00907C23">
        <w:rPr>
          <w:rFonts w:cs="Arial"/>
          <w:color w:val="595959" w:themeColor="text1" w:themeTint="A6"/>
          <w:szCs w:val="20"/>
        </w:rPr>
        <w:t xml:space="preserve"> – do not include birth year)</w:t>
      </w:r>
    </w:p>
    <w:p w:rsidR="00A5195E" w:rsidRPr="00907C2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907C23">
        <w:rPr>
          <w:rFonts w:cs="Arial"/>
          <w:color w:val="595959" w:themeColor="text1" w:themeTint="A6"/>
          <w:szCs w:val="20"/>
        </w:rPr>
        <w:t xml:space="preserve">Vizient will upload your </w:t>
      </w:r>
      <w:r w:rsidRPr="00907C23">
        <w:rPr>
          <w:rFonts w:cs="Arial"/>
          <w:b/>
          <w:color w:val="595959" w:themeColor="text1" w:themeTint="A6"/>
          <w:szCs w:val="20"/>
        </w:rPr>
        <w:t>NABP ID number</w:t>
      </w:r>
      <w:r w:rsidRPr="00907C23">
        <w:rPr>
          <w:rFonts w:cs="Arial"/>
          <w:color w:val="595959" w:themeColor="text1" w:themeTint="A6"/>
          <w:szCs w:val="20"/>
        </w:rPr>
        <w:t xml:space="preserve"> and </w:t>
      </w:r>
      <w:r w:rsidRPr="00907C23">
        <w:rPr>
          <w:rFonts w:cs="Arial"/>
          <w:b/>
          <w:color w:val="595959" w:themeColor="text1" w:themeTint="A6"/>
          <w:szCs w:val="20"/>
        </w:rPr>
        <w:t>date of birth</w:t>
      </w:r>
      <w:r w:rsidRPr="00907C23">
        <w:rPr>
          <w:rFonts w:cs="Arial"/>
          <w:color w:val="595959" w:themeColor="text1" w:themeTint="A6"/>
          <w:szCs w:val="20"/>
        </w:rPr>
        <w:t xml:space="preserve"> into CPE Monitor</w:t>
      </w:r>
      <w:r w:rsidR="00642B45" w:rsidRPr="00907C23">
        <w:rPr>
          <w:rFonts w:cs="Arial"/>
          <w:color w:val="595959" w:themeColor="text1" w:themeTint="A6"/>
          <w:szCs w:val="20"/>
        </w:rPr>
        <w:t xml:space="preserve"> </w:t>
      </w:r>
      <w:r w:rsidR="003F4336" w:rsidRPr="00907C23">
        <w:rPr>
          <w:rFonts w:cs="Arial"/>
          <w:color w:val="595959" w:themeColor="text1" w:themeTint="A6"/>
          <w:szCs w:val="20"/>
        </w:rPr>
        <w:t xml:space="preserve">within 24 hours </w:t>
      </w:r>
      <w:r w:rsidR="00D2267A" w:rsidRPr="00907C23">
        <w:rPr>
          <w:rFonts w:cs="Arial"/>
          <w:color w:val="595959" w:themeColor="text1" w:themeTint="A6"/>
          <w:szCs w:val="20"/>
        </w:rPr>
        <w:t xml:space="preserve">after </w:t>
      </w:r>
      <w:r w:rsidR="00ED0769" w:rsidRPr="00907C23">
        <w:rPr>
          <w:rFonts w:cs="Arial"/>
          <w:color w:val="595959" w:themeColor="text1" w:themeTint="A6"/>
          <w:szCs w:val="20"/>
        </w:rPr>
        <w:t xml:space="preserve">the </w:t>
      </w:r>
      <w:r w:rsidR="00D2267A" w:rsidRPr="00907C23">
        <w:rPr>
          <w:rFonts w:cs="Arial"/>
          <w:color w:val="595959" w:themeColor="text1" w:themeTint="A6"/>
          <w:szCs w:val="20"/>
        </w:rPr>
        <w:t>completion of all steps required to receive credit</w:t>
      </w:r>
      <w:r w:rsidR="003F4336" w:rsidRPr="00907C23">
        <w:rPr>
          <w:rFonts w:cs="Arial"/>
          <w:color w:val="595959" w:themeColor="text1" w:themeTint="A6"/>
          <w:szCs w:val="20"/>
        </w:rPr>
        <w:t>.</w:t>
      </w:r>
    </w:p>
    <w:p w:rsidR="008730EB" w:rsidRPr="00907C23" w:rsidRDefault="008730EB" w:rsidP="008730EB">
      <w:pPr>
        <w:spacing w:line="276" w:lineRule="auto"/>
        <w:rPr>
          <w:rFonts w:cs="Arial"/>
          <w:color w:val="595959" w:themeColor="text1" w:themeTint="A6"/>
        </w:rPr>
      </w:pPr>
      <w:r w:rsidRPr="00907C23">
        <w:rPr>
          <w:rFonts w:cs="Arial"/>
          <w:color w:val="595959" w:themeColor="text1" w:themeTint="A6"/>
        </w:rPr>
        <w:t xml:space="preserve">If your </w:t>
      </w:r>
      <w:r w:rsidRPr="00907C23">
        <w:rPr>
          <w:rFonts w:cs="Arial"/>
          <w:b/>
          <w:color w:val="595959" w:themeColor="text1" w:themeTint="A6"/>
        </w:rPr>
        <w:t>NABP ID number</w:t>
      </w:r>
      <w:r w:rsidRPr="00907C23">
        <w:rPr>
          <w:rFonts w:cs="Arial"/>
          <w:color w:val="595959" w:themeColor="text1" w:themeTint="A6"/>
        </w:rPr>
        <w:t xml:space="preserve"> and/or </w:t>
      </w:r>
      <w:r w:rsidRPr="00907C23">
        <w:rPr>
          <w:rFonts w:cs="Arial"/>
          <w:b/>
          <w:color w:val="595959" w:themeColor="text1" w:themeTint="A6"/>
        </w:rPr>
        <w:t>date of birth</w:t>
      </w:r>
      <w:r w:rsidRPr="00907C23">
        <w:rPr>
          <w:rFonts w:cs="Arial"/>
          <w:color w:val="595959" w:themeColor="text1" w:themeTint="A6"/>
        </w:rPr>
        <w:t xml:space="preserve"> are returned as invalid after </w:t>
      </w:r>
      <w:r w:rsidR="00ED0769" w:rsidRPr="00907C23">
        <w:rPr>
          <w:rFonts w:cs="Arial"/>
          <w:color w:val="595959" w:themeColor="text1" w:themeTint="A6"/>
        </w:rPr>
        <w:t xml:space="preserve">the </w:t>
      </w:r>
      <w:r w:rsidRPr="00907C23">
        <w:rPr>
          <w:rFonts w:cs="Arial"/>
          <w:color w:val="595959" w:themeColor="text1" w:themeTint="A6"/>
        </w:rPr>
        <w:t xml:space="preserve">upload, Vizient will make one attempt to contact you for corrections within </w:t>
      </w:r>
      <w:r w:rsidR="00ED0769" w:rsidRPr="00907C23">
        <w:rPr>
          <w:rFonts w:cs="Arial"/>
          <w:color w:val="595959" w:themeColor="text1" w:themeTint="A6"/>
        </w:rPr>
        <w:t>a</w:t>
      </w:r>
      <w:r w:rsidRPr="00907C23">
        <w:rPr>
          <w:rFonts w:cs="Arial"/>
          <w:color w:val="595959" w:themeColor="text1" w:themeTint="A6"/>
        </w:rPr>
        <w:t xml:space="preserve"> 45-day window. After the 45-day window expires, Vizient will not accept the information, and Vizient will not be able to process your </w:t>
      </w:r>
      <w:r w:rsidR="004B0F88" w:rsidRPr="00907C23">
        <w:rPr>
          <w:rFonts w:cs="Arial"/>
          <w:color w:val="595959" w:themeColor="text1" w:themeTint="A6"/>
        </w:rPr>
        <w:t>CE</w:t>
      </w:r>
      <w:r w:rsidRPr="00907C23">
        <w:rPr>
          <w:rFonts w:cs="Arial"/>
          <w:color w:val="595959" w:themeColor="text1" w:themeTint="A6"/>
        </w:rPr>
        <w:t xml:space="preserve"> credit.</w:t>
      </w:r>
    </w:p>
    <w:p w:rsidR="008730EB" w:rsidRPr="000211DF" w:rsidRDefault="008730EB" w:rsidP="008730EB">
      <w:pPr>
        <w:rPr>
          <w:rFonts w:cs="Arial"/>
          <w:szCs w:val="20"/>
        </w:rPr>
      </w:pPr>
    </w:p>
    <w:p w:rsidR="008730EB" w:rsidRPr="008730EB" w:rsidRDefault="008A41C5"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rsidR="0035174D" w:rsidRPr="00907C23" w:rsidRDefault="008A41C5" w:rsidP="005C5387">
      <w:pPr>
        <w:pStyle w:val="ListParagraph"/>
        <w:numPr>
          <w:ilvl w:val="0"/>
          <w:numId w:val="40"/>
        </w:numPr>
        <w:ind w:left="360"/>
        <w:rPr>
          <w:rFonts w:eastAsia="Calibri" w:cs="Arial"/>
          <w:i/>
          <w:color w:val="595959" w:themeColor="text1" w:themeTint="A6"/>
          <w:szCs w:val="20"/>
        </w:rPr>
      </w:pPr>
      <w:r w:rsidRPr="00907C23">
        <w:rPr>
          <w:rFonts w:eastAsia="Calibri" w:cs="Arial"/>
          <w:color w:val="595959" w:themeColor="text1" w:themeTint="A6"/>
          <w:szCs w:val="20"/>
        </w:rPr>
        <w:t>Describe</w:t>
      </w:r>
      <w:r w:rsidR="002D4836" w:rsidRPr="00907C23">
        <w:rPr>
          <w:rFonts w:eastAsia="Calibri" w:cs="Arial"/>
          <w:color w:val="595959" w:themeColor="text1" w:themeTint="A6"/>
          <w:szCs w:val="20"/>
        </w:rPr>
        <w:t xml:space="preserve"> the clinical presentation and diagnosis of patients with delirium</w:t>
      </w:r>
    </w:p>
    <w:p w:rsidR="004A294A" w:rsidRPr="00907C23" w:rsidRDefault="002D4836" w:rsidP="005C5387">
      <w:pPr>
        <w:pStyle w:val="ListParagraph"/>
        <w:numPr>
          <w:ilvl w:val="0"/>
          <w:numId w:val="40"/>
        </w:numPr>
        <w:ind w:left="360"/>
        <w:rPr>
          <w:rFonts w:cs="Arial"/>
          <w:color w:val="595959" w:themeColor="text1" w:themeTint="A6"/>
          <w:szCs w:val="20"/>
        </w:rPr>
      </w:pPr>
      <w:r w:rsidRPr="00907C23">
        <w:rPr>
          <w:rFonts w:eastAsia="Calibri" w:cs="Arial"/>
          <w:color w:val="595959" w:themeColor="text1" w:themeTint="A6"/>
          <w:szCs w:val="20"/>
        </w:rPr>
        <w:t xml:space="preserve">Discuss the </w:t>
      </w:r>
      <w:r w:rsidR="00C53097">
        <w:rPr>
          <w:rFonts w:eastAsia="Calibri" w:cs="Arial"/>
          <w:color w:val="595959" w:themeColor="text1" w:themeTint="A6"/>
          <w:szCs w:val="20"/>
        </w:rPr>
        <w:t>role of non-pharmacological interventions in the management of d</w:t>
      </w:r>
      <w:r w:rsidRPr="00907C23">
        <w:rPr>
          <w:rFonts w:eastAsia="Calibri" w:cs="Arial"/>
          <w:color w:val="595959" w:themeColor="text1" w:themeTint="A6"/>
          <w:szCs w:val="20"/>
        </w:rPr>
        <w:t>elirium</w:t>
      </w:r>
    </w:p>
    <w:p w:rsidR="004A294A" w:rsidRPr="00907C23" w:rsidRDefault="00C53097"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Analyze</w:t>
      </w:r>
      <w:r w:rsidR="002D4836" w:rsidRPr="00907C23">
        <w:rPr>
          <w:rFonts w:cs="Arial"/>
          <w:color w:val="595959" w:themeColor="text1" w:themeTint="A6"/>
          <w:szCs w:val="20"/>
        </w:rPr>
        <w:t xml:space="preserve"> the literature supporting the use </w:t>
      </w:r>
      <w:r>
        <w:rPr>
          <w:rFonts w:cs="Arial"/>
          <w:color w:val="595959" w:themeColor="text1" w:themeTint="A6"/>
          <w:szCs w:val="20"/>
        </w:rPr>
        <w:t>of pharmacological agents in t</w:t>
      </w:r>
      <w:r w:rsidR="002D4836" w:rsidRPr="00907C23">
        <w:rPr>
          <w:rFonts w:cs="Arial"/>
          <w:color w:val="595959" w:themeColor="text1" w:themeTint="A6"/>
          <w:szCs w:val="20"/>
        </w:rPr>
        <w:t xml:space="preserve">he </w:t>
      </w:r>
      <w:r>
        <w:rPr>
          <w:rFonts w:cs="Arial"/>
          <w:color w:val="595959" w:themeColor="text1" w:themeTint="A6"/>
          <w:szCs w:val="20"/>
        </w:rPr>
        <w:t>prevention</w:t>
      </w:r>
      <w:r w:rsidR="002D4836" w:rsidRPr="00907C23">
        <w:rPr>
          <w:rFonts w:cs="Arial"/>
          <w:color w:val="595959" w:themeColor="text1" w:themeTint="A6"/>
          <w:szCs w:val="20"/>
        </w:rPr>
        <w:t xml:space="preserve"> of delirium</w:t>
      </w:r>
    </w:p>
    <w:p w:rsidR="002D4836" w:rsidRPr="00907C23" w:rsidRDefault="00C53097" w:rsidP="002D4836">
      <w:pPr>
        <w:pStyle w:val="ListParagraph"/>
        <w:numPr>
          <w:ilvl w:val="0"/>
          <w:numId w:val="40"/>
        </w:numPr>
        <w:ind w:left="360"/>
        <w:rPr>
          <w:color w:val="595959" w:themeColor="text1" w:themeTint="A6"/>
        </w:rPr>
      </w:pPr>
      <w:r>
        <w:rPr>
          <w:color w:val="595959" w:themeColor="text1" w:themeTint="A6"/>
        </w:rPr>
        <w:t>Design a therapeutic regimen including non-pharmacological and pharmacological modalities for the prevention of delirium in critically ill patients</w:t>
      </w:r>
    </w:p>
    <w:p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rsidR="00C53097" w:rsidRDefault="00C53097" w:rsidP="002D4836">
      <w:pPr>
        <w:pStyle w:val="ListParagraph"/>
        <w:numPr>
          <w:ilvl w:val="0"/>
          <w:numId w:val="44"/>
        </w:numPr>
        <w:ind w:left="360"/>
        <w:rPr>
          <w:color w:val="595959" w:themeColor="text1" w:themeTint="A6"/>
        </w:rPr>
      </w:pPr>
      <w:r w:rsidRPr="00907C23">
        <w:rPr>
          <w:color w:val="595959" w:themeColor="text1" w:themeTint="A6"/>
        </w:rPr>
        <w:t>Identify the</w:t>
      </w:r>
      <w:r>
        <w:rPr>
          <w:color w:val="595959" w:themeColor="text1" w:themeTint="A6"/>
        </w:rPr>
        <w:t xml:space="preserve"> pharmacological options for the management of delirium</w:t>
      </w:r>
      <w:r w:rsidRPr="00907C23">
        <w:rPr>
          <w:color w:val="595959" w:themeColor="text1" w:themeTint="A6"/>
        </w:rPr>
        <w:t xml:space="preserve"> </w:t>
      </w:r>
    </w:p>
    <w:p w:rsidR="002D4836" w:rsidRPr="00907C23" w:rsidRDefault="00C53097" w:rsidP="002D4836">
      <w:pPr>
        <w:pStyle w:val="ListParagraph"/>
        <w:numPr>
          <w:ilvl w:val="0"/>
          <w:numId w:val="44"/>
        </w:numPr>
        <w:ind w:left="360"/>
        <w:rPr>
          <w:color w:val="595959" w:themeColor="text1" w:themeTint="A6"/>
        </w:rPr>
      </w:pPr>
      <w:r>
        <w:rPr>
          <w:color w:val="595959" w:themeColor="text1" w:themeTint="A6"/>
        </w:rPr>
        <w:t>Recognize the dosage forms of the pharmacological options for the management of delirium</w:t>
      </w:r>
    </w:p>
    <w:p w:rsidR="00155E54" w:rsidRPr="000211DF" w:rsidRDefault="00155E54" w:rsidP="00155E54">
      <w:pPr>
        <w:rPr>
          <w:rFonts w:cs="Arial"/>
          <w:noProof/>
          <w:szCs w:val="20"/>
        </w:rPr>
      </w:pPr>
      <w:r w:rsidRPr="000211DF">
        <w:rPr>
          <w:rFonts w:cs="Arial"/>
          <w:noProof/>
          <w:szCs w:val="20"/>
        </w:rPr>
        <w:lastRenderedPageBreak/>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907C23" w:rsidRDefault="00155E54" w:rsidP="00155E54">
      <w:pPr>
        <w:rPr>
          <w:rFonts w:cs="Arial"/>
          <w:b/>
          <w:color w:val="595959" w:themeColor="text1" w:themeTint="A6"/>
          <w:szCs w:val="20"/>
          <w:u w:val="single"/>
        </w:rPr>
      </w:pPr>
      <w:r w:rsidRPr="00907C23">
        <w:rPr>
          <w:rFonts w:cs="Arial"/>
          <w:b/>
          <w:color w:val="595959" w:themeColor="text1" w:themeTint="A6"/>
          <w:szCs w:val="20"/>
          <w:u w:val="single"/>
        </w:rPr>
        <w:t>Joint Accreditation Statement:</w:t>
      </w:r>
    </w:p>
    <w:p w:rsidR="00155E54" w:rsidRPr="00907C23" w:rsidRDefault="00155E54" w:rsidP="00155E54">
      <w:pPr>
        <w:rPr>
          <w:rFonts w:cs="Arial"/>
          <w:color w:val="595959" w:themeColor="text1" w:themeTint="A6"/>
          <w:szCs w:val="20"/>
        </w:rPr>
      </w:pPr>
    </w:p>
    <w:p w:rsidR="008A41C5" w:rsidRPr="00907C23" w:rsidRDefault="008A41C5" w:rsidP="008A41C5">
      <w:pPr>
        <w:autoSpaceDE w:val="0"/>
        <w:autoSpaceDN w:val="0"/>
        <w:rPr>
          <w:rFonts w:cs="Arial"/>
          <w:color w:val="595959" w:themeColor="text1" w:themeTint="A6"/>
        </w:rPr>
      </w:pPr>
      <w:r w:rsidRPr="00907C23">
        <w:rPr>
          <w:rFonts w:cs="Arial"/>
          <w:color w:val="595959" w:themeColor="text1" w:themeTint="A6"/>
        </w:rPr>
        <w:t xml:space="preserve">In support of improving patient care, this activity has been planned and implemented by Vizient, Inc. and </w:t>
      </w:r>
      <w:proofErr w:type="spellStart"/>
      <w:r w:rsidRPr="00907C23">
        <w:rPr>
          <w:rFonts w:cs="Arial"/>
          <w:color w:val="595959" w:themeColor="text1" w:themeTint="A6"/>
        </w:rPr>
        <w:t>Ochsner</w:t>
      </w:r>
      <w:proofErr w:type="spellEnd"/>
      <w:r w:rsidRPr="00907C23">
        <w:rPr>
          <w:rFonts w:cs="Arial"/>
          <w:color w:val="595959" w:themeColor="text1" w:themeTint="A6"/>
        </w:rPr>
        <w:t xml:space="preserve"> Medical Center.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8A41C5" w:rsidRPr="00907C23" w:rsidRDefault="008A41C5" w:rsidP="008A41C5">
      <w:pPr>
        <w:rPr>
          <w:rFonts w:cs="Arial"/>
          <w:b/>
          <w:color w:val="595959" w:themeColor="text1" w:themeTint="A6"/>
          <w:u w:val="single"/>
        </w:rPr>
      </w:pPr>
    </w:p>
    <w:p w:rsidR="008A41C5" w:rsidRPr="00907C23" w:rsidRDefault="008A41C5" w:rsidP="008A41C5">
      <w:pPr>
        <w:rPr>
          <w:rFonts w:cs="Arial"/>
          <w:b/>
          <w:color w:val="595959" w:themeColor="text1" w:themeTint="A6"/>
          <w:u w:val="single"/>
        </w:rPr>
      </w:pPr>
      <w:r w:rsidRPr="00907C23">
        <w:rPr>
          <w:rFonts w:cs="Arial"/>
          <w:b/>
          <w:color w:val="595959" w:themeColor="text1" w:themeTint="A6"/>
          <w:u w:val="single"/>
        </w:rPr>
        <w:t>Designation Statements:</w:t>
      </w:r>
    </w:p>
    <w:p w:rsidR="008A41C5" w:rsidRPr="00907C23" w:rsidRDefault="008A41C5" w:rsidP="008A41C5">
      <w:pPr>
        <w:rPr>
          <w:rFonts w:cs="Arial"/>
          <w:color w:val="595959" w:themeColor="text1" w:themeTint="A6"/>
        </w:rPr>
      </w:pPr>
    </w:p>
    <w:p w:rsidR="008A41C5" w:rsidRPr="00907C23" w:rsidRDefault="008A41C5" w:rsidP="008A41C5">
      <w:pPr>
        <w:pStyle w:val="Heading4"/>
        <w:rPr>
          <w:rFonts w:cs="Arial"/>
          <w:color w:val="595959" w:themeColor="text1" w:themeTint="A6"/>
        </w:rPr>
      </w:pPr>
      <w:r w:rsidRPr="00907C23">
        <w:rPr>
          <w:rFonts w:cs="Arial"/>
          <w:color w:val="595959" w:themeColor="text1" w:themeTint="A6"/>
        </w:rPr>
        <w:t>PHARMACY</w:t>
      </w:r>
    </w:p>
    <w:p w:rsidR="00FD364F" w:rsidRPr="00E0237D" w:rsidRDefault="00FD364F" w:rsidP="00FD364F">
      <w:pPr>
        <w:rPr>
          <w:rFonts w:cs="Arial"/>
          <w:color w:val="696969"/>
        </w:rPr>
      </w:pPr>
      <w:r w:rsidRPr="00E0237D">
        <w:rPr>
          <w:rFonts w:cs="Arial"/>
          <w:color w:val="696969"/>
        </w:rPr>
        <w:t xml:space="preserve">Vizient, Inc. designates this activity for a maximum of 1.00 ACPE credit hours. </w:t>
      </w:r>
    </w:p>
    <w:p w:rsidR="008A41C5" w:rsidRPr="00907C23" w:rsidRDefault="008A41C5" w:rsidP="008A41C5">
      <w:pPr>
        <w:rPr>
          <w:rFonts w:cs="Arial"/>
          <w:color w:val="595959" w:themeColor="text1" w:themeTint="A6"/>
        </w:rPr>
      </w:pPr>
      <w:r w:rsidRPr="00907C23">
        <w:rPr>
          <w:rFonts w:cs="Arial"/>
          <w:color w:val="595959" w:themeColor="text1" w:themeTint="A6"/>
        </w:rPr>
        <w:t>Universal Activi</w:t>
      </w:r>
      <w:r w:rsidR="002D4836" w:rsidRPr="00907C23">
        <w:rPr>
          <w:rFonts w:cs="Arial"/>
          <w:color w:val="595959" w:themeColor="text1" w:themeTint="A6"/>
        </w:rPr>
        <w:t>ty Number: JA0006103-9999-19-</w:t>
      </w:r>
      <w:r w:rsidR="00907C23" w:rsidRPr="00907C23">
        <w:rPr>
          <w:rFonts w:cs="Arial"/>
          <w:color w:val="595959" w:themeColor="text1" w:themeTint="A6"/>
        </w:rPr>
        <w:t>194</w:t>
      </w:r>
      <w:r w:rsidRPr="00907C23">
        <w:rPr>
          <w:rFonts w:cs="Arial"/>
          <w:color w:val="595959" w:themeColor="text1" w:themeTint="A6"/>
        </w:rPr>
        <w:t>-L0</w:t>
      </w:r>
      <w:r w:rsidR="002D4836" w:rsidRPr="00907C23">
        <w:rPr>
          <w:rFonts w:cs="Arial"/>
          <w:color w:val="595959" w:themeColor="text1" w:themeTint="A6"/>
        </w:rPr>
        <w:t>4</w:t>
      </w:r>
      <w:r w:rsidRPr="00907C23">
        <w:rPr>
          <w:rFonts w:cs="Arial"/>
          <w:color w:val="595959" w:themeColor="text1" w:themeTint="A6"/>
        </w:rPr>
        <w:t>-P</w:t>
      </w:r>
    </w:p>
    <w:p w:rsidR="008A41C5" w:rsidRPr="00907C23" w:rsidRDefault="008A41C5" w:rsidP="008A41C5">
      <w:pPr>
        <w:rPr>
          <w:rFonts w:cs="Arial"/>
          <w:color w:val="595959" w:themeColor="text1" w:themeTint="A6"/>
        </w:rPr>
      </w:pPr>
      <w:r w:rsidRPr="00907C23">
        <w:rPr>
          <w:rFonts w:cs="Arial"/>
          <w:color w:val="595959" w:themeColor="text1" w:themeTint="A6"/>
        </w:rPr>
        <w:t>Universal Activi</w:t>
      </w:r>
      <w:r w:rsidR="002D4836" w:rsidRPr="00907C23">
        <w:rPr>
          <w:rFonts w:cs="Arial"/>
          <w:color w:val="595959" w:themeColor="text1" w:themeTint="A6"/>
        </w:rPr>
        <w:t>ty Number: JA0006103-9999-19-</w:t>
      </w:r>
      <w:r w:rsidR="00907C23" w:rsidRPr="00907C23">
        <w:rPr>
          <w:rFonts w:cs="Arial"/>
          <w:color w:val="595959" w:themeColor="text1" w:themeTint="A6"/>
        </w:rPr>
        <w:t>194</w:t>
      </w:r>
      <w:r w:rsidRPr="00907C23">
        <w:rPr>
          <w:rFonts w:cs="Arial"/>
          <w:color w:val="595959" w:themeColor="text1" w:themeTint="A6"/>
        </w:rPr>
        <w:t>-L0</w:t>
      </w:r>
      <w:r w:rsidR="002D4836" w:rsidRPr="00907C23">
        <w:rPr>
          <w:rFonts w:cs="Arial"/>
          <w:color w:val="595959" w:themeColor="text1" w:themeTint="A6"/>
        </w:rPr>
        <w:t>4</w:t>
      </w:r>
      <w:r w:rsidRPr="00907C23">
        <w:rPr>
          <w:rFonts w:cs="Arial"/>
          <w:color w:val="595959" w:themeColor="text1" w:themeTint="A6"/>
        </w:rPr>
        <w:t>-T</w:t>
      </w:r>
    </w:p>
    <w:p w:rsidR="008A41C5" w:rsidRPr="00907C23" w:rsidRDefault="008A41C5" w:rsidP="008A41C5">
      <w:pPr>
        <w:pStyle w:val="Heading3"/>
        <w:rPr>
          <w:rFonts w:cs="Arial"/>
          <w:color w:val="595959" w:themeColor="text1" w:themeTint="A6"/>
        </w:rPr>
      </w:pPr>
      <w:r w:rsidRPr="00907C23">
        <w:rPr>
          <w:rFonts w:cs="Arial"/>
          <w:color w:val="595959" w:themeColor="text1" w:themeTint="A6"/>
        </w:rPr>
        <w:t>CEU</w:t>
      </w:r>
    </w:p>
    <w:p w:rsidR="008A41C5" w:rsidRPr="00907C23" w:rsidRDefault="008A41C5" w:rsidP="008A41C5">
      <w:pPr>
        <w:rPr>
          <w:rFonts w:cs="Arial"/>
          <w:color w:val="595959" w:themeColor="text1" w:themeTint="A6"/>
        </w:rPr>
      </w:pPr>
      <w:r w:rsidRPr="00907C23">
        <w:rPr>
          <w:rFonts w:cs="Arial"/>
          <w:color w:val="595959" w:themeColor="text1" w:themeTint="A6"/>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907C2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rsidR="008730EB" w:rsidRPr="00907C2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907C23">
        <w:rPr>
          <w:rFonts w:eastAsia="Times" w:cs="Arial"/>
          <w:b/>
          <w:color w:val="595959" w:themeColor="text1" w:themeTint="A6"/>
          <w:szCs w:val="20"/>
        </w:rPr>
        <w:t>CONFLICT OF INTEREST/CONTENT VALIDATION POLICY:</w:t>
      </w:r>
    </w:p>
    <w:p w:rsidR="008730EB" w:rsidRPr="00907C2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907C2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907C23">
        <w:rPr>
          <w:rFonts w:eastAsia="Times" w:cs="Arial"/>
          <w:bCs/>
          <w:color w:val="595959" w:themeColor="text1" w:themeTint="A6"/>
          <w:szCs w:val="20"/>
        </w:rPr>
        <w:t>.</w:t>
      </w:r>
      <w:r w:rsidRPr="00907C2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907C23" w:rsidRDefault="008730EB" w:rsidP="008730EB">
      <w:pPr>
        <w:pStyle w:val="Heading3"/>
        <w:rPr>
          <w:rFonts w:cs="Arial"/>
          <w:color w:val="595959" w:themeColor="text1" w:themeTint="A6"/>
        </w:rPr>
      </w:pPr>
      <w:r w:rsidRPr="00907C23">
        <w:rPr>
          <w:rFonts w:cs="Arial"/>
          <w:color w:val="595959" w:themeColor="text1" w:themeTint="A6"/>
        </w:rPr>
        <w:t>DISCLOSURE STATEMENTS:</w:t>
      </w:r>
    </w:p>
    <w:p w:rsidR="008730EB" w:rsidRPr="00907C23" w:rsidRDefault="008730EB" w:rsidP="008730EB">
      <w:pPr>
        <w:pStyle w:val="Heading3"/>
        <w:rPr>
          <w:b w:val="0"/>
          <w:snapToGrid w:val="0"/>
          <w:color w:val="595959" w:themeColor="text1" w:themeTint="A6"/>
        </w:rPr>
      </w:pPr>
      <w:r w:rsidRPr="00907C2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907C23">
        <w:rPr>
          <w:b w:val="0"/>
          <w:snapToGrid w:val="0"/>
          <w:color w:val="595959" w:themeColor="text1" w:themeTint="A6"/>
        </w:rPr>
        <w:t xml:space="preserve">Each planning committee member, reviewer and </w:t>
      </w:r>
      <w:r w:rsidR="005F53FC" w:rsidRPr="00907C23">
        <w:rPr>
          <w:b w:val="0"/>
          <w:snapToGrid w:val="0"/>
          <w:color w:val="595959" w:themeColor="text1" w:themeTint="A6"/>
        </w:rPr>
        <w:t>presenter</w:t>
      </w:r>
      <w:r w:rsidRPr="00907C23">
        <w:rPr>
          <w:b w:val="0"/>
          <w:snapToGrid w:val="0"/>
          <w:color w:val="595959" w:themeColor="text1" w:themeTint="A6"/>
        </w:rPr>
        <w:t xml:space="preserve"> has completed a Disclosure of Relevant Financial Relationships form.</w:t>
      </w:r>
    </w:p>
    <w:p w:rsidR="004B0F88" w:rsidRPr="00907C23" w:rsidRDefault="004B0F88" w:rsidP="004B0F88">
      <w:pPr>
        <w:rPr>
          <w:color w:val="595959" w:themeColor="text1" w:themeTint="A6"/>
        </w:rPr>
      </w:pPr>
    </w:p>
    <w:p w:rsidR="00CB449D" w:rsidRDefault="00CB449D" w:rsidP="00CB449D">
      <w:pPr>
        <w:spacing w:before="120"/>
        <w:rPr>
          <w:rFonts w:cs="Arial"/>
          <w:bCs/>
          <w:color w:val="595959" w:themeColor="text1" w:themeTint="A6"/>
          <w:sz w:val="18"/>
          <w:szCs w:val="18"/>
        </w:rPr>
      </w:pPr>
      <w:r w:rsidRPr="00907C23">
        <w:rPr>
          <w:rFonts w:cs="Arial"/>
          <w:bCs/>
          <w:color w:val="595959" w:themeColor="text1" w:themeTint="A6"/>
          <w:sz w:val="18"/>
          <w:szCs w:val="18"/>
        </w:rPr>
        <w:t>Relevant financial relationships: Planning committee members</w:t>
      </w:r>
      <w:r w:rsidR="008A41C5" w:rsidRPr="00907C23">
        <w:rPr>
          <w:rFonts w:cs="Arial"/>
          <w:bCs/>
          <w:color w:val="595959" w:themeColor="text1" w:themeTint="A6"/>
          <w:sz w:val="18"/>
          <w:szCs w:val="18"/>
        </w:rPr>
        <w:t>, reviewer</w:t>
      </w:r>
      <w:r w:rsidRPr="00907C23">
        <w:rPr>
          <w:rFonts w:cs="Arial"/>
          <w:bCs/>
          <w:color w:val="595959" w:themeColor="text1" w:themeTint="A6"/>
          <w:sz w:val="18"/>
          <w:szCs w:val="18"/>
        </w:rPr>
        <w:t xml:space="preserve"> and </w:t>
      </w:r>
      <w:r w:rsidR="005F53FC" w:rsidRPr="00907C23">
        <w:rPr>
          <w:rFonts w:cs="Arial"/>
          <w:bCs/>
          <w:color w:val="595959" w:themeColor="text1" w:themeTint="A6"/>
          <w:sz w:val="18"/>
          <w:szCs w:val="18"/>
        </w:rPr>
        <w:t>presenters</w:t>
      </w:r>
      <w:r w:rsidRPr="00907C23">
        <w:rPr>
          <w:rFonts w:cs="Arial"/>
          <w:bCs/>
          <w:color w:val="595959" w:themeColor="text1" w:themeTint="A6"/>
          <w:sz w:val="18"/>
          <w:szCs w:val="18"/>
        </w:rPr>
        <w:t xml:space="preserve"> have nothing to disclose </w:t>
      </w:r>
    </w:p>
    <w:p w:rsidR="006D667C" w:rsidRPr="00907C23" w:rsidRDefault="006D667C" w:rsidP="00CB449D">
      <w:pPr>
        <w:spacing w:before="120"/>
        <w:rPr>
          <w:rFonts w:cs="Arial"/>
          <w:bCs/>
          <w:color w:val="595959" w:themeColor="text1" w:themeTint="A6"/>
          <w:sz w:val="18"/>
          <w:szCs w:val="18"/>
        </w:rPr>
      </w:pPr>
      <w:r>
        <w:rPr>
          <w:rFonts w:cs="Arial"/>
          <w:bCs/>
          <w:color w:val="595959" w:themeColor="text1" w:themeTint="A6"/>
          <w:sz w:val="18"/>
          <w:szCs w:val="18"/>
        </w:rPr>
        <w:t>The presenter will discuss off-label use of drugs</w:t>
      </w:r>
    </w:p>
    <w:p w:rsidR="00CB449D" w:rsidRDefault="00CB449D" w:rsidP="00CB449D">
      <w:pPr>
        <w:pStyle w:val="Heading3"/>
        <w:spacing w:before="240" w:after="120"/>
        <w:rPr>
          <w:rFonts w:cs="Arial"/>
          <w:color w:val="01ADAB"/>
          <w:sz w:val="24"/>
        </w:rPr>
      </w:pPr>
      <w:r>
        <w:rPr>
          <w:rFonts w:cs="Arial"/>
          <w:b w:val="0"/>
          <w:bCs w:val="0"/>
          <w:color w:val="01ADAB"/>
          <w:sz w:val="24"/>
        </w:rPr>
        <w:lastRenderedPageBreak/>
        <w:t>Planning committee members</w:t>
      </w:r>
    </w:p>
    <w:p w:rsidR="00CB449D" w:rsidRPr="00907C23" w:rsidRDefault="00907C23" w:rsidP="00CB449D">
      <w:pPr>
        <w:rPr>
          <w:b/>
          <w:color w:val="595959" w:themeColor="text1" w:themeTint="A6"/>
        </w:rPr>
      </w:pPr>
      <w:r w:rsidRPr="00907C23">
        <w:rPr>
          <w:b/>
          <w:color w:val="595959" w:themeColor="text1" w:themeTint="A6"/>
        </w:rPr>
        <w:t xml:space="preserve">Courtney Hall, </w:t>
      </w:r>
      <w:proofErr w:type="spellStart"/>
      <w:r w:rsidRPr="00907C23">
        <w:rPr>
          <w:b/>
          <w:color w:val="595959" w:themeColor="text1" w:themeTint="A6"/>
        </w:rPr>
        <w:t>PharmD</w:t>
      </w:r>
      <w:proofErr w:type="spellEnd"/>
    </w:p>
    <w:p w:rsidR="008A41C5" w:rsidRPr="00907C23" w:rsidRDefault="008A41C5" w:rsidP="00CB449D">
      <w:pPr>
        <w:rPr>
          <w:color w:val="595959" w:themeColor="text1" w:themeTint="A6"/>
        </w:rPr>
      </w:pPr>
      <w:r w:rsidRPr="00907C23">
        <w:rPr>
          <w:color w:val="595959" w:themeColor="text1" w:themeTint="A6"/>
        </w:rPr>
        <w:t>Pharmacist</w:t>
      </w:r>
      <w:r w:rsidR="00907C23" w:rsidRPr="00907C23">
        <w:rPr>
          <w:color w:val="595959" w:themeColor="text1" w:themeTint="A6"/>
        </w:rPr>
        <w:t xml:space="preserve"> PGY-1 Pharmacy Resident</w:t>
      </w:r>
    </w:p>
    <w:p w:rsidR="008A41C5" w:rsidRPr="00907C23" w:rsidRDefault="008A41C5" w:rsidP="00CB449D">
      <w:pPr>
        <w:rPr>
          <w:color w:val="595959" w:themeColor="text1" w:themeTint="A6"/>
        </w:rPr>
      </w:pPr>
      <w:proofErr w:type="spellStart"/>
      <w:r w:rsidRPr="00907C23">
        <w:rPr>
          <w:color w:val="595959" w:themeColor="text1" w:themeTint="A6"/>
        </w:rPr>
        <w:t>Ochsner</w:t>
      </w:r>
      <w:proofErr w:type="spellEnd"/>
      <w:r w:rsidRPr="00907C23">
        <w:rPr>
          <w:color w:val="595959" w:themeColor="text1" w:themeTint="A6"/>
        </w:rPr>
        <w:t xml:space="preserve"> Medical Center</w:t>
      </w:r>
    </w:p>
    <w:p w:rsidR="008A41C5" w:rsidRPr="00CB449D" w:rsidRDefault="008A41C5" w:rsidP="00CB449D">
      <w:pPr>
        <w:rPr>
          <w:b/>
          <w:color w:val="7F7F7F" w:themeColor="text1" w:themeTint="80"/>
        </w:rPr>
      </w:pPr>
    </w:p>
    <w:p w:rsidR="00CB449D" w:rsidRPr="00907C23" w:rsidRDefault="00907C23" w:rsidP="00CB449D">
      <w:pPr>
        <w:rPr>
          <w:b/>
          <w:color w:val="595959" w:themeColor="text1" w:themeTint="A6"/>
        </w:rPr>
      </w:pPr>
      <w:r w:rsidRPr="00907C23">
        <w:rPr>
          <w:b/>
          <w:color w:val="595959" w:themeColor="text1" w:themeTint="A6"/>
        </w:rPr>
        <w:t xml:space="preserve">Miranda </w:t>
      </w:r>
      <w:proofErr w:type="spellStart"/>
      <w:r w:rsidRPr="00907C23">
        <w:rPr>
          <w:b/>
          <w:color w:val="595959" w:themeColor="text1" w:themeTint="A6"/>
        </w:rPr>
        <w:t>Lackie</w:t>
      </w:r>
      <w:proofErr w:type="spellEnd"/>
      <w:r w:rsidR="008A41C5" w:rsidRPr="00907C23">
        <w:rPr>
          <w:b/>
          <w:color w:val="595959" w:themeColor="text1" w:themeTint="A6"/>
        </w:rPr>
        <w:t xml:space="preserve">, </w:t>
      </w:r>
      <w:proofErr w:type="spellStart"/>
      <w:r w:rsidR="008A41C5" w:rsidRPr="00907C23">
        <w:rPr>
          <w:b/>
          <w:color w:val="595959" w:themeColor="text1" w:themeTint="A6"/>
        </w:rPr>
        <w:t>PharmD</w:t>
      </w:r>
      <w:proofErr w:type="spellEnd"/>
      <w:r w:rsidRPr="00907C23">
        <w:rPr>
          <w:b/>
          <w:color w:val="595959" w:themeColor="text1" w:themeTint="A6"/>
        </w:rPr>
        <w:t>, BCCCP</w:t>
      </w:r>
    </w:p>
    <w:p w:rsidR="008A41C5" w:rsidRPr="00907C23" w:rsidRDefault="008A41C5" w:rsidP="00CB449D">
      <w:pPr>
        <w:rPr>
          <w:color w:val="595959" w:themeColor="text1" w:themeTint="A6"/>
        </w:rPr>
      </w:pPr>
      <w:r w:rsidRPr="00907C23">
        <w:rPr>
          <w:color w:val="595959" w:themeColor="text1" w:themeTint="A6"/>
        </w:rPr>
        <w:t>PGY2 Pharmacy Resident</w:t>
      </w:r>
    </w:p>
    <w:p w:rsidR="008A41C5" w:rsidRPr="00907C23" w:rsidRDefault="008A41C5" w:rsidP="00CB449D">
      <w:pPr>
        <w:rPr>
          <w:color w:val="595959" w:themeColor="text1" w:themeTint="A6"/>
        </w:rPr>
      </w:pPr>
      <w:proofErr w:type="spellStart"/>
      <w:r w:rsidRPr="00907C23">
        <w:rPr>
          <w:color w:val="595959" w:themeColor="text1" w:themeTint="A6"/>
        </w:rPr>
        <w:t>Ochsner</w:t>
      </w:r>
      <w:proofErr w:type="spellEnd"/>
      <w:r w:rsidRPr="00907C23">
        <w:rPr>
          <w:color w:val="595959" w:themeColor="text1" w:themeTint="A6"/>
        </w:rPr>
        <w:t xml:space="preserve"> Medical Center</w:t>
      </w:r>
    </w:p>
    <w:p w:rsidR="00907C23" w:rsidRPr="00907C23" w:rsidRDefault="00907C23" w:rsidP="00CB449D">
      <w:pPr>
        <w:rPr>
          <w:color w:val="595959" w:themeColor="text1" w:themeTint="A6"/>
        </w:rPr>
      </w:pPr>
    </w:p>
    <w:p w:rsidR="00907C23" w:rsidRPr="00907C23" w:rsidRDefault="00907C23" w:rsidP="00CB449D">
      <w:pPr>
        <w:rPr>
          <w:b/>
          <w:color w:val="595959" w:themeColor="text1" w:themeTint="A6"/>
        </w:rPr>
      </w:pPr>
      <w:r w:rsidRPr="00907C23">
        <w:rPr>
          <w:b/>
          <w:color w:val="595959" w:themeColor="text1" w:themeTint="A6"/>
        </w:rPr>
        <w:t xml:space="preserve">Yana </w:t>
      </w:r>
      <w:proofErr w:type="spellStart"/>
      <w:r w:rsidRPr="00907C23">
        <w:rPr>
          <w:b/>
          <w:color w:val="595959" w:themeColor="text1" w:themeTint="A6"/>
        </w:rPr>
        <w:t>Bukovskaya</w:t>
      </w:r>
      <w:proofErr w:type="spellEnd"/>
      <w:r w:rsidRPr="00907C23">
        <w:rPr>
          <w:b/>
          <w:color w:val="595959" w:themeColor="text1" w:themeTint="A6"/>
        </w:rPr>
        <w:t xml:space="preserve">, </w:t>
      </w:r>
      <w:proofErr w:type="spellStart"/>
      <w:r w:rsidRPr="00907C23">
        <w:rPr>
          <w:b/>
          <w:color w:val="595959" w:themeColor="text1" w:themeTint="A6"/>
        </w:rPr>
        <w:t>PharmD</w:t>
      </w:r>
      <w:proofErr w:type="spellEnd"/>
      <w:r w:rsidRPr="00907C23">
        <w:rPr>
          <w:b/>
          <w:color w:val="595959" w:themeColor="text1" w:themeTint="A6"/>
        </w:rPr>
        <w:t>, BCPS</w:t>
      </w:r>
    </w:p>
    <w:p w:rsidR="00907C23" w:rsidRPr="00907C23" w:rsidRDefault="00907C23" w:rsidP="00CB449D">
      <w:pPr>
        <w:rPr>
          <w:color w:val="595959" w:themeColor="text1" w:themeTint="A6"/>
        </w:rPr>
      </w:pPr>
      <w:r w:rsidRPr="00907C23">
        <w:rPr>
          <w:color w:val="595959" w:themeColor="text1" w:themeTint="A6"/>
        </w:rPr>
        <w:t xml:space="preserve">Clinical Pharmacist </w:t>
      </w:r>
      <w:proofErr w:type="spellStart"/>
      <w:r w:rsidRPr="00907C23">
        <w:rPr>
          <w:color w:val="595959" w:themeColor="text1" w:themeTint="A6"/>
        </w:rPr>
        <w:t>Neurocritical</w:t>
      </w:r>
      <w:proofErr w:type="spellEnd"/>
      <w:r w:rsidRPr="00907C23">
        <w:rPr>
          <w:color w:val="595959" w:themeColor="text1" w:themeTint="A6"/>
        </w:rPr>
        <w:t xml:space="preserve"> Care</w:t>
      </w:r>
    </w:p>
    <w:p w:rsidR="00907C23" w:rsidRPr="00907C23" w:rsidRDefault="00907C23" w:rsidP="00907C23">
      <w:pPr>
        <w:rPr>
          <w:color w:val="595959" w:themeColor="text1" w:themeTint="A6"/>
        </w:rPr>
      </w:pPr>
      <w:proofErr w:type="spellStart"/>
      <w:r w:rsidRPr="00907C23">
        <w:rPr>
          <w:color w:val="595959" w:themeColor="text1" w:themeTint="A6"/>
        </w:rPr>
        <w:t>Ochsner</w:t>
      </w:r>
      <w:proofErr w:type="spellEnd"/>
      <w:r w:rsidRPr="00907C23">
        <w:rPr>
          <w:color w:val="595959" w:themeColor="text1" w:themeTint="A6"/>
        </w:rPr>
        <w:t xml:space="preserve"> Medical Center</w:t>
      </w:r>
    </w:p>
    <w:p w:rsidR="00907C23" w:rsidRPr="008A41C5" w:rsidRDefault="00907C23" w:rsidP="00CB449D">
      <w:pPr>
        <w:rPr>
          <w:color w:val="7F7F7F" w:themeColor="text1" w:themeTint="80"/>
        </w:rPr>
      </w:pPr>
    </w:p>
    <w:p w:rsidR="00C53097" w:rsidRDefault="00C53097" w:rsidP="00CB449D">
      <w:pPr>
        <w:pStyle w:val="Heading3"/>
        <w:spacing w:before="0" w:after="120"/>
        <w:rPr>
          <w:rFonts w:cs="Arial"/>
          <w:b w:val="0"/>
          <w:bCs w:val="0"/>
          <w:color w:val="01ADAB"/>
          <w:sz w:val="24"/>
        </w:rPr>
      </w:pPr>
    </w:p>
    <w:p w:rsidR="00CB449D" w:rsidRDefault="008A41C5" w:rsidP="00CB449D">
      <w:pPr>
        <w:pStyle w:val="Heading3"/>
        <w:spacing w:before="0" w:after="120"/>
        <w:rPr>
          <w:rFonts w:cs="Arial"/>
          <w:color w:val="01ADAB"/>
          <w:sz w:val="24"/>
        </w:rPr>
      </w:pPr>
      <w:r>
        <w:rPr>
          <w:rFonts w:cs="Arial"/>
          <w:b w:val="0"/>
          <w:bCs w:val="0"/>
          <w:color w:val="01ADAB"/>
          <w:sz w:val="24"/>
        </w:rPr>
        <w:t>Course reviewer</w:t>
      </w:r>
    </w:p>
    <w:p w:rsidR="00CB449D" w:rsidRPr="00907C23" w:rsidRDefault="008A41C5" w:rsidP="00CB449D">
      <w:pPr>
        <w:rPr>
          <w:b/>
          <w:color w:val="595959" w:themeColor="text1" w:themeTint="A6"/>
        </w:rPr>
      </w:pPr>
      <w:r w:rsidRPr="00907C23">
        <w:rPr>
          <w:b/>
          <w:color w:val="595959" w:themeColor="text1" w:themeTint="A6"/>
        </w:rPr>
        <w:t xml:space="preserve">Katrina Harper, </w:t>
      </w:r>
      <w:proofErr w:type="spellStart"/>
      <w:r w:rsidRPr="00907C23">
        <w:rPr>
          <w:b/>
          <w:color w:val="595959" w:themeColor="text1" w:themeTint="A6"/>
        </w:rPr>
        <w:t>PharmD</w:t>
      </w:r>
      <w:proofErr w:type="spellEnd"/>
      <w:r w:rsidRPr="00907C23">
        <w:rPr>
          <w:b/>
          <w:color w:val="595959" w:themeColor="text1" w:themeTint="A6"/>
        </w:rPr>
        <w:t>, MBA, BCPS, DPLA</w:t>
      </w:r>
    </w:p>
    <w:p w:rsidR="00CB449D" w:rsidRPr="00907C23" w:rsidRDefault="00C53097" w:rsidP="00CB449D">
      <w:pPr>
        <w:rPr>
          <w:color w:val="595959" w:themeColor="text1" w:themeTint="A6"/>
        </w:rPr>
      </w:pPr>
      <w:r>
        <w:rPr>
          <w:color w:val="595959" w:themeColor="text1" w:themeTint="A6"/>
        </w:rPr>
        <w:t>Pharmacy Clinical Director</w:t>
      </w:r>
    </w:p>
    <w:p w:rsidR="00CB449D" w:rsidRPr="00907C23" w:rsidRDefault="008A41C5" w:rsidP="00CB449D">
      <w:pPr>
        <w:rPr>
          <w:color w:val="595959" w:themeColor="text1" w:themeTint="A6"/>
        </w:rPr>
      </w:pPr>
      <w:r w:rsidRPr="00907C23">
        <w:rPr>
          <w:color w:val="595959" w:themeColor="text1" w:themeTint="A6"/>
        </w:rPr>
        <w:t>Vizient</w:t>
      </w:r>
    </w:p>
    <w:p w:rsidR="00CB449D" w:rsidRPr="00907C23" w:rsidRDefault="00CB449D" w:rsidP="00CB449D">
      <w:pPr>
        <w:rPr>
          <w:color w:val="595959" w:themeColor="text1" w:themeTint="A6"/>
        </w:rPr>
      </w:pPr>
    </w:p>
    <w:p w:rsidR="00C53097" w:rsidRDefault="00C53097" w:rsidP="00B43FA5">
      <w:pPr>
        <w:pStyle w:val="Heading3"/>
        <w:spacing w:before="0" w:after="120"/>
        <w:rPr>
          <w:rFonts w:cs="Arial"/>
          <w:b w:val="0"/>
          <w:bCs w:val="0"/>
          <w:color w:val="01ADAB"/>
          <w:sz w:val="24"/>
        </w:rPr>
      </w:pPr>
    </w:p>
    <w:p w:rsidR="00B43FA5" w:rsidRDefault="00B43FA5" w:rsidP="00B43FA5">
      <w:pPr>
        <w:pStyle w:val="Heading3"/>
        <w:spacing w:before="0" w:after="120"/>
        <w:rPr>
          <w:rFonts w:cs="Arial"/>
          <w:color w:val="01ADAB"/>
          <w:sz w:val="24"/>
        </w:rPr>
      </w:pPr>
      <w:r>
        <w:rPr>
          <w:rFonts w:cs="Arial"/>
          <w:b w:val="0"/>
          <w:bCs w:val="0"/>
          <w:color w:val="01ADAB"/>
          <w:sz w:val="24"/>
        </w:rPr>
        <w:t>Presenter</w:t>
      </w:r>
    </w:p>
    <w:p w:rsidR="00907C23" w:rsidRPr="00907C23" w:rsidRDefault="00907C23" w:rsidP="00907C23">
      <w:pPr>
        <w:rPr>
          <w:b/>
          <w:color w:val="595959" w:themeColor="text1" w:themeTint="A6"/>
        </w:rPr>
      </w:pPr>
      <w:r w:rsidRPr="00907C23">
        <w:rPr>
          <w:b/>
          <w:color w:val="595959" w:themeColor="text1" w:themeTint="A6"/>
        </w:rPr>
        <w:t xml:space="preserve">Courtney Hall, </w:t>
      </w:r>
      <w:proofErr w:type="spellStart"/>
      <w:r w:rsidRPr="00907C23">
        <w:rPr>
          <w:b/>
          <w:color w:val="595959" w:themeColor="text1" w:themeTint="A6"/>
        </w:rPr>
        <w:t>PharmD</w:t>
      </w:r>
      <w:proofErr w:type="spellEnd"/>
    </w:p>
    <w:p w:rsidR="00907C23" w:rsidRPr="00907C23" w:rsidRDefault="00907C23" w:rsidP="00907C23">
      <w:pPr>
        <w:rPr>
          <w:color w:val="595959" w:themeColor="text1" w:themeTint="A6"/>
        </w:rPr>
      </w:pPr>
      <w:r w:rsidRPr="00907C23">
        <w:rPr>
          <w:color w:val="595959" w:themeColor="text1" w:themeTint="A6"/>
        </w:rPr>
        <w:t>Pharmacist PGY-1 Pharmacy Resident</w:t>
      </w:r>
    </w:p>
    <w:p w:rsidR="00907C23" w:rsidRPr="00907C23" w:rsidRDefault="00907C23" w:rsidP="00907C23">
      <w:pPr>
        <w:rPr>
          <w:color w:val="595959" w:themeColor="text1" w:themeTint="A6"/>
        </w:rPr>
      </w:pPr>
      <w:proofErr w:type="spellStart"/>
      <w:r w:rsidRPr="00907C23">
        <w:rPr>
          <w:color w:val="595959" w:themeColor="text1" w:themeTint="A6"/>
        </w:rPr>
        <w:t>Ochsner</w:t>
      </w:r>
      <w:proofErr w:type="spellEnd"/>
      <w:r w:rsidRPr="00907C23">
        <w:rPr>
          <w:color w:val="595959" w:themeColor="text1" w:themeTint="A6"/>
        </w:rPr>
        <w:t xml:space="preserve"> Medical Center</w:t>
      </w:r>
    </w:p>
    <w:p w:rsidR="00CB449D" w:rsidRDefault="00CB449D" w:rsidP="00CB449D"/>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D4836"/>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D667C"/>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76089"/>
    <w:rsid w:val="00880598"/>
    <w:rsid w:val="0089281A"/>
    <w:rsid w:val="008939B0"/>
    <w:rsid w:val="008A32F5"/>
    <w:rsid w:val="008A41C5"/>
    <w:rsid w:val="008B127D"/>
    <w:rsid w:val="008D1039"/>
    <w:rsid w:val="008F0EC4"/>
    <w:rsid w:val="00907C23"/>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9F72B8"/>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43FA5"/>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3097"/>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97EA6"/>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64F"/>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Computed" displayName="Computed" id="69155e26-4760-488b-ab4c-bb15b0f8b2a2" isdomainofvalue="False" dataSourceId="87651697-ca1f-4d80-9f69-bb743e325714"/>
</file>

<file path=customXml/item10.xml><?xml version="1.0" encoding="utf-8"?>
<SourceDataModel Name="AD_HOC" TargetDataSourceId="80be7e5f-6e71-448c-9228-23264555308c"/>
</file>

<file path=customXml/item11.xml><?xml version="1.0" encoding="utf-8"?>
<SourceDataModel Name="Computed" TargetDataSourceId="87651697-ca1f-4d80-9f69-bb743e325714"/>
</file>

<file path=customXml/item12.xml><?xml version="1.0" encoding="utf-8"?>
<?mso-contentType ?>
<SharedContentType xmlns="Microsoft.SharePoint.Taxonomy.ContentTypeSync" SourceId="c9bec5de-3132-4daf-ae55-1613447ae162" ContentTypeId="0x0101003892C1470B32FA4ABADA805F9A36FDE40106" PreviousValue="false"/>
</file>

<file path=customXml/item1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4.xml><?xml version="1.0" encoding="utf-8"?>
<DataSourceInfo>
  <Id>00b80028-d226-4a39-9a19-6787589aad19</Id>
  <MajorVersion>0</MajorVersion>
  <MinorVersion>1</MinorVersion>
  <DataSourceType>System</DataSourceType>
  <Name>System</Name>
  <Description/>
  <Filter/>
  <DataFields/>
</DataSourceInfo>
</file>

<file path=customXml/item1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6.xml><?xml version="1.0" encoding="utf-8"?>
<DocPartTree/>
</file>

<file path=customXml/item17.xml><?xml version="1.0" encoding="utf-8"?>
<AllExternalAdhocVariableMappings/>
</file>

<file path=customXml/item18.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9.xml><?xml version="1.0" encoding="utf-8"?>
<?mso-contentType ?>
<FormTemplates xmlns="http://schemas.microsoft.com/sharepoint/v3/contenttype/forms">
  <Display>DocumentLibraryForm</Display>
  <Edit>DocumentLibraryForm</Edit>
  <New>DocumentLibraryForm</New>
</FormTemplates>
</file>

<file path=customXml/item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0.xml><?xml version="1.0" encoding="utf-8"?>
<AllMetadata/>
</file>

<file path=customXml/item21.xml><?xml version="1.0" encoding="utf-8"?>
<DataSourceInfo>
  <Id>87651697-ca1f-4d80-9f69-bb743e325714</Id>
  <MajorVersion>0</MajorVersion>
  <MinorVersion>1</MinorVersion>
  <DataSourceType>Expression</DataSourceType>
  <Name>Computed</Name>
  <Description/>
  <Filter/>
  <DataFields/>
</DataSourceInfo>
</file>

<file path=customXml/item2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VariableListDefinition name="AD_HOC" displayName="AD_HOC" id="9426ea6f-1b24-4683-bca3-85d71f6375fd" isdomainofvalue="False" dataSourceId="80be7e5f-6e71-448c-9228-23264555308c"/>
</file>

<file path=customXml/item25.xml><?xml version="1.0" encoding="utf-8"?>
<SourceDataModel Name="System" TargetDataSourceId="00b80028-d226-4a39-9a19-6787589aad19"/>
</file>

<file path=customXml/item2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AllWordPDs>
</AllWordPDs>
</file>

<file path=customXml/item4.xml><?xml version="1.0" encoding="utf-8"?>
<VariableListDefinition name="System" displayName="System" id="dc9731b4-d0d2-4ed5-b20d-434d69de1706" isdomainofvalue="False" dataSourceId="00b80028-d226-4a39-9a19-6787589aad19"/>
</file>

<file path=customXml/item5.xml><?xml version="1.0" encoding="utf-8"?>
<VariableUsageMapping/>
</file>

<file path=customXml/item6.xml><?xml version="1.0" encoding="utf-8"?>
<DataSourceInfo>
  <Id>80be7e5f-6e71-448c-9228-23264555308c</Id>
  <MajorVersion>0</MajorVersion>
  <MinorVersion>1</MinorVersion>
  <DataSourceType>Ad_Hoc</DataSourceType>
  <Name>AD_HOC</Name>
  <Description/>
  <Filter/>
  <DataFields/>
</DataSourceInfo>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9.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Props1.xml><?xml version="1.0" encoding="utf-8"?>
<ds:datastoreItem xmlns:ds="http://schemas.openxmlformats.org/officeDocument/2006/customXml" ds:itemID="{37871AC4-84F1-4DCF-9181-89FBC406BA26}">
  <ds:schemaRefs/>
</ds:datastoreItem>
</file>

<file path=customXml/itemProps10.xml><?xml version="1.0" encoding="utf-8"?>
<ds:datastoreItem xmlns:ds="http://schemas.openxmlformats.org/officeDocument/2006/customXml" ds:itemID="{D44D0B5A-EC6D-4AEA-A833-02344E0C6DB2}">
  <ds:schemaRefs/>
</ds:datastoreItem>
</file>

<file path=customXml/itemProps11.xml><?xml version="1.0" encoding="utf-8"?>
<ds:datastoreItem xmlns:ds="http://schemas.openxmlformats.org/officeDocument/2006/customXml" ds:itemID="{4C134B16-2CC0-4F00-BAB8-0BCCEF3E9F16}">
  <ds:schemaRefs/>
</ds:datastoreItem>
</file>

<file path=customXml/itemProps1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3.xml><?xml version="1.0" encoding="utf-8"?>
<ds:datastoreItem xmlns:ds="http://schemas.openxmlformats.org/officeDocument/2006/customXml" ds:itemID="{BDDC9A50-D520-4DBB-861E-17850ECDD206}">
  <ds:schemaRefs/>
</ds:datastoreItem>
</file>

<file path=customXml/itemProps14.xml><?xml version="1.0" encoding="utf-8"?>
<ds:datastoreItem xmlns:ds="http://schemas.openxmlformats.org/officeDocument/2006/customXml" ds:itemID="{7CA12843-4DEB-4A4D-9869-29F66BB28D05}">
  <ds:schemaRefs/>
</ds:datastoreItem>
</file>

<file path=customXml/itemProps15.xml><?xml version="1.0" encoding="utf-8"?>
<ds:datastoreItem xmlns:ds="http://schemas.openxmlformats.org/officeDocument/2006/customXml" ds:itemID="{5B401B9D-B553-4B56-A34A-971673CC9681}">
  <ds:schemaRefs/>
</ds:datastoreItem>
</file>

<file path=customXml/itemProps16.xml><?xml version="1.0" encoding="utf-8"?>
<ds:datastoreItem xmlns:ds="http://schemas.openxmlformats.org/officeDocument/2006/customXml" ds:itemID="{54E4ECD0-5730-4CBC-B5C8-CDD180BD053A}">
  <ds:schemaRefs/>
</ds:datastoreItem>
</file>

<file path=customXml/itemProps17.xml><?xml version="1.0" encoding="utf-8"?>
<ds:datastoreItem xmlns:ds="http://schemas.openxmlformats.org/officeDocument/2006/customXml" ds:itemID="{7B773B23-CD27-407C-8EF7-714316C2ACF2}">
  <ds:schemaRefs/>
</ds:datastoreItem>
</file>

<file path=customXml/itemProps18.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9.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xml><?xml version="1.0" encoding="utf-8"?>
<ds:datastoreItem xmlns:ds="http://schemas.openxmlformats.org/officeDocument/2006/customXml" ds:itemID="{0510B9D0-C027-45D1-B797-FA865004CBBF}">
  <ds:schemaRefs/>
</ds:datastoreItem>
</file>

<file path=customXml/itemProps20.xml><?xml version="1.0" encoding="utf-8"?>
<ds:datastoreItem xmlns:ds="http://schemas.openxmlformats.org/officeDocument/2006/customXml" ds:itemID="{A613EE9C-F5E0-4282-839C-53FE8976D615}">
  <ds:schemaRefs/>
</ds:datastoreItem>
</file>

<file path=customXml/itemProps21.xml><?xml version="1.0" encoding="utf-8"?>
<ds:datastoreItem xmlns:ds="http://schemas.openxmlformats.org/officeDocument/2006/customXml" ds:itemID="{83B1EF68-4D55-4397-AF73-D916BC2254F0}">
  <ds:schemaRefs/>
</ds:datastoreItem>
</file>

<file path=customXml/itemProps22.xml><?xml version="1.0" encoding="utf-8"?>
<ds:datastoreItem xmlns:ds="http://schemas.openxmlformats.org/officeDocument/2006/customXml" ds:itemID="{0D4A98D7-A056-4A12-A949-9E2EE5A35FE4}">
  <ds:schemaRefs/>
</ds:datastoreItem>
</file>

<file path=customXml/itemProps23.xml><?xml version="1.0" encoding="utf-8"?>
<ds:datastoreItem xmlns:ds="http://schemas.openxmlformats.org/officeDocument/2006/customXml" ds:itemID="{DE544662-F77F-4442-B53C-A34A18686309}">
  <ds:schemaRefs/>
</ds:datastoreItem>
</file>

<file path=customXml/itemProps24.xml><?xml version="1.0" encoding="utf-8"?>
<ds:datastoreItem xmlns:ds="http://schemas.openxmlformats.org/officeDocument/2006/customXml" ds:itemID="{1D690A50-E3B4-44F5-A4C5-75EEC88CF4EC}">
  <ds:schemaRefs/>
</ds:datastoreItem>
</file>

<file path=customXml/itemProps25.xml><?xml version="1.0" encoding="utf-8"?>
<ds:datastoreItem xmlns:ds="http://schemas.openxmlformats.org/officeDocument/2006/customXml" ds:itemID="{E0C162D0-F7BA-4089-AC31-880761F0BD65}">
  <ds:schemaRefs/>
</ds:datastoreItem>
</file>

<file path=customXml/itemProps26.xml><?xml version="1.0" encoding="utf-8"?>
<ds:datastoreItem xmlns:ds="http://schemas.openxmlformats.org/officeDocument/2006/customXml" ds:itemID="{BEAFDBBE-0F51-4017-B707-8386C7FBABFD}">
  <ds:schemaRefs/>
</ds:datastoreItem>
</file>

<file path=customXml/itemProps27.xml><?xml version="1.0" encoding="utf-8"?>
<ds:datastoreItem xmlns:ds="http://schemas.openxmlformats.org/officeDocument/2006/customXml" ds:itemID="{204784BB-C9E3-4786-A69F-8BCA642C5A60}">
  <ds:schemaRefs>
    <ds:schemaRef ds:uri="http://schemas.openxmlformats.org/officeDocument/2006/bibliography"/>
  </ds:schemaRefs>
</ds:datastoreItem>
</file>

<file path=customXml/itemProps3.xml><?xml version="1.0" encoding="utf-8"?>
<ds:datastoreItem xmlns:ds="http://schemas.openxmlformats.org/officeDocument/2006/customXml" ds:itemID="{78E85137-610F-4DE4-A961-7F7A1DA29F2D}">
  <ds:schemaRefs/>
</ds:datastoreItem>
</file>

<file path=customXml/itemProps4.xml><?xml version="1.0" encoding="utf-8"?>
<ds:datastoreItem xmlns:ds="http://schemas.openxmlformats.org/officeDocument/2006/customXml" ds:itemID="{80CE4447-D1BD-469E-BD8B-B31A4C9A896F}">
  <ds:schemaRefs/>
</ds:datastoreItem>
</file>

<file path=customXml/itemProps5.xml><?xml version="1.0" encoding="utf-8"?>
<ds:datastoreItem xmlns:ds="http://schemas.openxmlformats.org/officeDocument/2006/customXml" ds:itemID="{E714D73B-064F-4FC2-AD89-143579607756}">
  <ds:schemaRefs/>
</ds:datastoreItem>
</file>

<file path=customXml/itemProps6.xml><?xml version="1.0" encoding="utf-8"?>
<ds:datastoreItem xmlns:ds="http://schemas.openxmlformats.org/officeDocument/2006/customXml" ds:itemID="{D4628565-9CB4-4F10-AA9C-1309D57A874A}">
  <ds:schemaRefs/>
</ds:datastoreItem>
</file>

<file path=customXml/itemProps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8.xml><?xml version="1.0" encoding="utf-8"?>
<ds:datastoreItem xmlns:ds="http://schemas.openxmlformats.org/officeDocument/2006/customXml" ds:itemID="{C4AEAB29-4929-45AF-A192-84C4D708764D}">
  <ds:schemaRefs/>
</ds:datastoreItem>
</file>

<file path=customXml/itemProps9.xml><?xml version="1.0" encoding="utf-8"?>
<ds:datastoreItem xmlns:ds="http://schemas.openxmlformats.org/officeDocument/2006/customXml" ds:itemID="{5BEF3205-EB69-4E70-BFE8-AFB1DD2B0B96}">
  <ds:schemaRefs>
    <ds:schemaRef ds:uri="1de6e417-ba3b-42be-b14a-7f4cb43c809f"/>
    <ds:schemaRef ds:uri="http://schemas.microsoft.com/office/2006/documentManagement/types"/>
    <ds:schemaRef ds:uri="fff2b044-c74a-4bd8-8e92-b14b9b13b2b5"/>
    <ds:schemaRef ds:uri="http://schemas.microsoft.com/office/infopath/2007/PartnerControls"/>
    <ds:schemaRef ds:uri="http://purl.org/dc/elements/1.1/"/>
    <ds:schemaRef ds:uri="http://schemas.microsoft.com/office/2006/metadata/properties"/>
    <ds:schemaRef ds:uri="0b2929d2-a33e-45c9-980d-b30e626659d9"/>
    <ds:schemaRef ds:uri="http://schemas.openxmlformats.org/package/2006/metadata/core-properties"/>
    <ds:schemaRef ds:uri="http://schemas.microsoft.com/sharepoint/v3"/>
    <ds:schemaRef ds:uri="http://schemas.microsoft.com/sharepoint/v3/fields"/>
    <ds:schemaRef ds:uri="http://purl.org/dc/terms/"/>
    <ds:schemaRef ds:uri="01e59a59-e903-4787-b1b4-4a99956146e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37</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5520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9</cp:revision>
  <cp:lastPrinted>2015-12-22T16:01:00Z</cp:lastPrinted>
  <dcterms:created xsi:type="dcterms:W3CDTF">2019-09-19T15:14:00Z</dcterms:created>
  <dcterms:modified xsi:type="dcterms:W3CDTF">2019-10-28T16:30:00Z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