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E62056C" w:rsidR="00423054" w:rsidRPr="00E50346" w:rsidRDefault="00EB1CBC" w:rsidP="00D6051F">
      <w:pPr>
        <w:pStyle w:val="Heading"/>
      </w:pPr>
      <w:r>
        <w:t>Vizient Coronavirus Update Webinars</w:t>
      </w:r>
      <w:r w:rsidR="00835074">
        <w:t xml:space="preserve"> – Supply Chain Leaders Perspective: lessons learned</w:t>
      </w:r>
    </w:p>
    <w:p w14:paraId="7C0395DC" w14:textId="24D89C43" w:rsidR="00FE5DF5" w:rsidRDefault="00534FBE" w:rsidP="004A294A">
      <w:pPr>
        <w:pStyle w:val="BodyText1"/>
        <w:rPr>
          <w:color w:val="595959" w:themeColor="text1" w:themeTint="A6"/>
        </w:rPr>
      </w:pPr>
      <w:r>
        <w:rPr>
          <w:color w:val="595959" w:themeColor="text1" w:themeTint="A6"/>
        </w:rPr>
        <w:t xml:space="preserve">Activity date: May </w:t>
      </w:r>
      <w:r w:rsidR="00835074">
        <w:rPr>
          <w:color w:val="595959" w:themeColor="text1" w:themeTint="A6"/>
        </w:rPr>
        <w:t>20</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21CC35D"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6F4E86">
        <w:rPr>
          <w:rFonts w:cs="Arial"/>
          <w:b/>
          <w:color w:val="595959" w:themeColor="text1" w:themeTint="A6"/>
          <w:szCs w:val="20"/>
        </w:rPr>
        <w:t>J</w:t>
      </w:r>
      <w:r w:rsidR="00137F48">
        <w:rPr>
          <w:rFonts w:cs="Arial"/>
          <w:b/>
          <w:color w:val="595959" w:themeColor="text1" w:themeTint="A6"/>
          <w:szCs w:val="20"/>
        </w:rPr>
        <w:t xml:space="preserve">uly </w:t>
      </w:r>
      <w:r w:rsidR="00947ABC">
        <w:rPr>
          <w:rFonts w:cs="Arial"/>
          <w:b/>
          <w:color w:val="595959" w:themeColor="text1" w:themeTint="A6"/>
          <w:szCs w:val="20"/>
        </w:rPr>
        <w:t>15</w:t>
      </w:r>
      <w:r w:rsidR="001C7D1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33FB5665" w:rsidR="004A294A" w:rsidRDefault="001C7D1D" w:rsidP="0006003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Identify the emerging clinical and supply practices member organizations have implemented to provide </w:t>
      </w:r>
      <w:r w:rsidRPr="00060037">
        <w:rPr>
          <w:rFonts w:eastAsia="Calibri" w:cs="Arial"/>
          <w:color w:val="595959" w:themeColor="text1" w:themeTint="A6"/>
          <w:szCs w:val="20"/>
        </w:rPr>
        <w:t>care for patients affected by COVID-19</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A23E9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726EF">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B28DE6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3726EF">
        <w:rPr>
          <w:rFonts w:cs="Arial"/>
          <w:color w:val="595959" w:themeColor="text1" w:themeTint="A6"/>
          <w:szCs w:val="20"/>
        </w:rPr>
        <w:t>1.80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55CF13B3"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3726EF">
        <w:rPr>
          <w:rFonts w:cs="Arial"/>
          <w:color w:val="595959" w:themeColor="text1" w:themeTint="A6"/>
        </w:rPr>
        <w:t>1.50</w:t>
      </w:r>
      <w:r w:rsidRPr="00145C63">
        <w:rPr>
          <w:rFonts w:cs="Arial"/>
          <w:color w:val="595959" w:themeColor="text1" w:themeTint="A6"/>
        </w:rPr>
        <w:t xml:space="preserve"> ACPE credit hours. </w:t>
      </w:r>
    </w:p>
    <w:p w14:paraId="17F51387" w14:textId="6B149BE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3726EF">
        <w:rPr>
          <w:rFonts w:cs="Arial"/>
          <w:color w:val="595959" w:themeColor="text1" w:themeTint="A6"/>
        </w:rPr>
        <w:t>9</w:t>
      </w:r>
      <w:r w:rsidR="00947ABC">
        <w:rPr>
          <w:rFonts w:cs="Arial"/>
          <w:color w:val="595959" w:themeColor="text1" w:themeTint="A6"/>
        </w:rPr>
        <w:t>9</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5DCDD30D"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3726EF">
        <w:rPr>
          <w:rFonts w:cs="Arial"/>
          <w:color w:val="595959" w:themeColor="text1" w:themeTint="A6"/>
          <w:szCs w:val="20"/>
        </w:rPr>
        <w:t>1.50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12539D08" w14:textId="6EE97E41" w:rsidR="001035DD" w:rsidRDefault="00C44BBA" w:rsidP="003726EF">
      <w:pPr>
        <w:rPr>
          <w:rFonts w:cs="Arial"/>
          <w:bCs/>
          <w:color w:val="595959" w:themeColor="text1" w:themeTint="A6"/>
          <w:szCs w:val="20"/>
        </w:rPr>
      </w:pPr>
      <w:r w:rsidRPr="003726EF">
        <w:rPr>
          <w:rFonts w:cs="Arial"/>
          <w:bCs/>
          <w:color w:val="595959" w:themeColor="text1" w:themeTint="A6"/>
          <w:szCs w:val="20"/>
        </w:rPr>
        <w:t>There are no relevant financial relationships to disclose</w:t>
      </w:r>
    </w:p>
    <w:p w14:paraId="59B02A40" w14:textId="77777777" w:rsidR="003726EF" w:rsidRPr="003726EF" w:rsidRDefault="003726EF" w:rsidP="003726EF">
      <w:pPr>
        <w:rPr>
          <w:rFonts w:cs="Arial"/>
          <w:bCs/>
          <w:color w:val="595959" w:themeColor="text1" w:themeTint="A6"/>
          <w:szCs w:val="20"/>
        </w:rPr>
      </w:pPr>
    </w:p>
    <w:p w14:paraId="01680F72" w14:textId="7777777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2F0A1B98" w14:textId="77777777" w:rsidR="00137F48" w:rsidRPr="00145C63" w:rsidRDefault="00137F48" w:rsidP="00137F48">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PhD, RN, MSN</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w:t>
      </w:r>
      <w:proofErr w:type="spellStart"/>
      <w:r>
        <w:rPr>
          <w:color w:val="595959" w:themeColor="text1" w:themeTint="A6"/>
        </w:rPr>
        <w:t>Collaboratives</w:t>
      </w:r>
      <w:proofErr w:type="spellEnd"/>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Default="00CB449D" w:rsidP="00CB449D">
      <w:pPr>
        <w:rPr>
          <w:color w:val="595959" w:themeColor="text1" w:themeTint="A6"/>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Default="00CB449D"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57D6A560" w14:textId="0D324CA3" w:rsidR="00767D33" w:rsidRPr="00145C63" w:rsidRDefault="00767D33" w:rsidP="00767D33">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xml:space="preserve">, </w:t>
      </w:r>
      <w:r w:rsidR="00137F48">
        <w:rPr>
          <w:b/>
          <w:color w:val="595959" w:themeColor="text1" w:themeTint="A6"/>
        </w:rPr>
        <w:t>PhD, RN, MSN</w:t>
      </w:r>
    </w:p>
    <w:p w14:paraId="60932D1D" w14:textId="77777777" w:rsidR="00767D33" w:rsidRDefault="00767D33" w:rsidP="00767D33">
      <w:pPr>
        <w:rPr>
          <w:color w:val="595959" w:themeColor="text1" w:themeTint="A6"/>
        </w:rPr>
      </w:pPr>
      <w:r>
        <w:rPr>
          <w:color w:val="595959" w:themeColor="text1" w:themeTint="A6"/>
        </w:rPr>
        <w:t xml:space="preserve">Group Senior Vice President, </w:t>
      </w:r>
      <w:r>
        <w:rPr>
          <w:rFonts w:asciiTheme="majorHAnsi" w:hAnsiTheme="majorHAnsi" w:cstheme="majorHAnsi"/>
          <w:color w:val="595959" w:themeColor="text1" w:themeTint="A6"/>
          <w:szCs w:val="20"/>
        </w:rPr>
        <w:t xml:space="preserve">Solutions Delivery and </w:t>
      </w:r>
      <w:r w:rsidRPr="00E004C1">
        <w:rPr>
          <w:rFonts w:asciiTheme="majorHAnsi" w:hAnsiTheme="majorHAnsi" w:cstheme="majorHAnsi"/>
          <w:color w:val="595959" w:themeColor="text1" w:themeTint="A6"/>
          <w:szCs w:val="20"/>
        </w:rPr>
        <w:t>Performance Management</w:t>
      </w:r>
      <w:r>
        <w:rPr>
          <w:color w:val="595959" w:themeColor="text1" w:themeTint="A6"/>
        </w:rPr>
        <w:t xml:space="preserve"> </w:t>
      </w:r>
    </w:p>
    <w:p w14:paraId="09369831" w14:textId="77777777" w:rsidR="00767D33" w:rsidRDefault="00767D33" w:rsidP="00767D33">
      <w:pPr>
        <w:rPr>
          <w:color w:val="595959" w:themeColor="text1" w:themeTint="A6"/>
        </w:rPr>
      </w:pPr>
      <w:r>
        <w:rPr>
          <w:color w:val="595959" w:themeColor="text1" w:themeTint="A6"/>
        </w:rPr>
        <w:t>Vizient</w:t>
      </w:r>
    </w:p>
    <w:p w14:paraId="316ECECD" w14:textId="77777777" w:rsidR="00347648" w:rsidRDefault="00347648" w:rsidP="00347648">
      <w:pPr>
        <w:rPr>
          <w:color w:val="595959" w:themeColor="text1" w:themeTint="A6"/>
        </w:rPr>
      </w:pPr>
    </w:p>
    <w:p w14:paraId="20386415" w14:textId="465E621A" w:rsidR="00DA5162" w:rsidRDefault="00947ABC" w:rsidP="00DA5162">
      <w:pPr>
        <w:rPr>
          <w:b/>
          <w:color w:val="595959" w:themeColor="text1" w:themeTint="A6"/>
        </w:rPr>
      </w:pPr>
      <w:proofErr w:type="spellStart"/>
      <w:r>
        <w:rPr>
          <w:b/>
          <w:color w:val="595959" w:themeColor="text1" w:themeTint="A6"/>
        </w:rPr>
        <w:t>Anand</w:t>
      </w:r>
      <w:proofErr w:type="spellEnd"/>
      <w:r>
        <w:rPr>
          <w:b/>
          <w:color w:val="595959" w:themeColor="text1" w:themeTint="A6"/>
        </w:rPr>
        <w:t xml:space="preserve"> Joshi, MD, MBA</w:t>
      </w:r>
    </w:p>
    <w:p w14:paraId="1799B03A" w14:textId="18828054" w:rsidR="00C44BBA" w:rsidRPr="00C44BBA" w:rsidRDefault="00947ABC" w:rsidP="00DA5162">
      <w:pPr>
        <w:rPr>
          <w:color w:val="595959" w:themeColor="text1" w:themeTint="A6"/>
        </w:rPr>
      </w:pPr>
      <w:r>
        <w:rPr>
          <w:color w:val="595959" w:themeColor="text1" w:themeTint="A6"/>
        </w:rPr>
        <w:t>Vice President, Procurement and Strategic Sourcing</w:t>
      </w:r>
    </w:p>
    <w:p w14:paraId="2E6434F9" w14:textId="41EE9475" w:rsidR="00DA5162" w:rsidRDefault="00947ABC" w:rsidP="00DA5162">
      <w:pPr>
        <w:rPr>
          <w:color w:val="595959" w:themeColor="text1" w:themeTint="A6"/>
        </w:rPr>
      </w:pPr>
      <w:proofErr w:type="spellStart"/>
      <w:r>
        <w:rPr>
          <w:color w:val="595959" w:themeColor="text1" w:themeTint="A6"/>
        </w:rPr>
        <w:t>NewYork</w:t>
      </w:r>
      <w:proofErr w:type="spellEnd"/>
      <w:r>
        <w:rPr>
          <w:color w:val="595959" w:themeColor="text1" w:themeTint="A6"/>
        </w:rPr>
        <w:t>-Presbyterian Hospital</w:t>
      </w:r>
    </w:p>
    <w:p w14:paraId="7261A711" w14:textId="77777777" w:rsidR="00164865" w:rsidRDefault="00164865" w:rsidP="00DA5162">
      <w:pPr>
        <w:rPr>
          <w:color w:val="595959" w:themeColor="text1" w:themeTint="A6"/>
        </w:rPr>
      </w:pPr>
    </w:p>
    <w:p w14:paraId="1796DBF5" w14:textId="77777777" w:rsidR="00522E0D" w:rsidRDefault="00522E0D" w:rsidP="007A31E4">
      <w:pPr>
        <w:rPr>
          <w:b/>
          <w:color w:val="595959" w:themeColor="text1" w:themeTint="A6"/>
        </w:rPr>
      </w:pPr>
    </w:p>
    <w:p w14:paraId="1180FE47" w14:textId="77777777" w:rsidR="00522E0D" w:rsidRDefault="00522E0D" w:rsidP="007A31E4">
      <w:pPr>
        <w:rPr>
          <w:b/>
          <w:color w:val="595959" w:themeColor="text1" w:themeTint="A6"/>
        </w:rPr>
      </w:pPr>
    </w:p>
    <w:p w14:paraId="3DC7F629" w14:textId="77777777" w:rsidR="007A31E4" w:rsidRPr="00767D33" w:rsidRDefault="007A31E4" w:rsidP="007A31E4">
      <w:pPr>
        <w:rPr>
          <w:b/>
          <w:color w:val="595959" w:themeColor="text1" w:themeTint="A6"/>
        </w:rPr>
      </w:pPr>
      <w:r>
        <w:rPr>
          <w:b/>
          <w:color w:val="595959" w:themeColor="text1" w:themeTint="A6"/>
        </w:rPr>
        <w:t>Dan Kistner, PharmD</w:t>
      </w:r>
    </w:p>
    <w:p w14:paraId="3B3B5DEF" w14:textId="77777777" w:rsidR="007A31E4" w:rsidRDefault="007A31E4" w:rsidP="007A31E4">
      <w:pPr>
        <w:rPr>
          <w:color w:val="595959" w:themeColor="text1" w:themeTint="A6"/>
        </w:rPr>
      </w:pPr>
      <w:r>
        <w:rPr>
          <w:color w:val="595959" w:themeColor="text1" w:themeTint="A6"/>
        </w:rPr>
        <w:t>Group Senior Vice President, Pharmacy</w:t>
      </w:r>
    </w:p>
    <w:p w14:paraId="6F8F67E6" w14:textId="77777777" w:rsidR="007A31E4" w:rsidRDefault="007A31E4" w:rsidP="007A31E4">
      <w:pPr>
        <w:rPr>
          <w:color w:val="595959" w:themeColor="text1" w:themeTint="A6"/>
        </w:rPr>
      </w:pPr>
      <w:r>
        <w:rPr>
          <w:color w:val="595959" w:themeColor="text1" w:themeTint="A6"/>
        </w:rPr>
        <w:t>Vizient</w:t>
      </w:r>
    </w:p>
    <w:p w14:paraId="6B91C6BB" w14:textId="77777777" w:rsidR="007A31E4" w:rsidRDefault="007A31E4" w:rsidP="007A31E4">
      <w:pPr>
        <w:rPr>
          <w:color w:val="595959" w:themeColor="text1" w:themeTint="A6"/>
        </w:rPr>
      </w:pPr>
    </w:p>
    <w:p w14:paraId="7BDFBF49" w14:textId="2A401946" w:rsidR="007A026D" w:rsidRPr="007A026D" w:rsidRDefault="00947ABC" w:rsidP="007A026D">
      <w:pPr>
        <w:rPr>
          <w:b/>
          <w:color w:val="595959" w:themeColor="text1" w:themeTint="A6"/>
        </w:rPr>
      </w:pPr>
      <w:r>
        <w:rPr>
          <w:b/>
          <w:color w:val="595959" w:themeColor="text1" w:themeTint="A6"/>
        </w:rPr>
        <w:t xml:space="preserve">Beth </w:t>
      </w:r>
      <w:proofErr w:type="spellStart"/>
      <w:r>
        <w:rPr>
          <w:b/>
          <w:color w:val="595959" w:themeColor="text1" w:themeTint="A6"/>
        </w:rPr>
        <w:t>Godsey</w:t>
      </w:r>
      <w:proofErr w:type="spellEnd"/>
      <w:r>
        <w:rPr>
          <w:b/>
          <w:color w:val="595959" w:themeColor="text1" w:themeTint="A6"/>
        </w:rPr>
        <w:t>, MBA, MSPA</w:t>
      </w:r>
    </w:p>
    <w:p w14:paraId="51BA4988" w14:textId="02E32FBF" w:rsidR="007A026D" w:rsidRDefault="00947ABC" w:rsidP="007A026D">
      <w:pPr>
        <w:rPr>
          <w:color w:val="595959" w:themeColor="text1" w:themeTint="A6"/>
        </w:rPr>
      </w:pPr>
      <w:r>
        <w:rPr>
          <w:color w:val="595959" w:themeColor="text1" w:themeTint="A6"/>
        </w:rPr>
        <w:t>Vice President, Advanced Analytics &amp; Informatics</w:t>
      </w:r>
    </w:p>
    <w:p w14:paraId="0F917CDF" w14:textId="3A74B638" w:rsidR="007A026D" w:rsidRPr="007A026D" w:rsidRDefault="007A31E4" w:rsidP="007A026D">
      <w:pPr>
        <w:rPr>
          <w:color w:val="595959" w:themeColor="text1" w:themeTint="A6"/>
        </w:rPr>
      </w:pPr>
      <w:r>
        <w:rPr>
          <w:color w:val="595959" w:themeColor="text1" w:themeTint="A6"/>
        </w:rPr>
        <w:t>Vizient</w:t>
      </w:r>
      <w:bookmarkStart w:id="0" w:name="_GoBack"/>
      <w:bookmarkEnd w:id="0"/>
    </w:p>
    <w:p w14:paraId="7AA1BD7E" w14:textId="77777777" w:rsidR="007A026D" w:rsidRPr="007A026D" w:rsidRDefault="007A026D" w:rsidP="007A026D">
      <w:pPr>
        <w:rPr>
          <w:b/>
          <w:color w:val="595959" w:themeColor="text1" w:themeTint="A6"/>
        </w:rPr>
      </w:pPr>
    </w:p>
    <w:p w14:paraId="15D83B96" w14:textId="77777777" w:rsidR="008B19F3" w:rsidRDefault="008B19F3" w:rsidP="008B19F3">
      <w:pPr>
        <w:rPr>
          <w:color w:val="595959" w:themeColor="text1" w:themeTint="A6"/>
        </w:rPr>
      </w:pPr>
    </w:p>
    <w:p w14:paraId="1056CB21"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755"/>
    <w:multiLevelType w:val="hybridMultilevel"/>
    <w:tmpl w:val="7FE4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B5A3B"/>
    <w:multiLevelType w:val="hybridMultilevel"/>
    <w:tmpl w:val="A5C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9"/>
  </w:num>
  <w:num w:numId="14">
    <w:abstractNumId w:val="34"/>
  </w:num>
  <w:num w:numId="15">
    <w:abstractNumId w:val="22"/>
  </w:num>
  <w:num w:numId="16">
    <w:abstractNumId w:val="7"/>
  </w:num>
  <w:num w:numId="17">
    <w:abstractNumId w:val="16"/>
  </w:num>
  <w:num w:numId="18">
    <w:abstractNumId w:val="38"/>
  </w:num>
  <w:num w:numId="19">
    <w:abstractNumId w:val="41"/>
  </w:num>
  <w:num w:numId="20">
    <w:abstractNumId w:val="31"/>
  </w:num>
  <w:num w:numId="21">
    <w:abstractNumId w:val="11"/>
  </w:num>
  <w:num w:numId="22">
    <w:abstractNumId w:val="25"/>
  </w:num>
  <w:num w:numId="23">
    <w:abstractNumId w:val="14"/>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10"/>
  </w:num>
  <w:num w:numId="47">
    <w:abstractNumId w:val="1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40C0"/>
    <w:rsid w:val="00035D1B"/>
    <w:rsid w:val="00040BC4"/>
    <w:rsid w:val="00052CEC"/>
    <w:rsid w:val="0005656F"/>
    <w:rsid w:val="00056A0F"/>
    <w:rsid w:val="00060037"/>
    <w:rsid w:val="00060A68"/>
    <w:rsid w:val="00060DE0"/>
    <w:rsid w:val="00065834"/>
    <w:rsid w:val="000765B6"/>
    <w:rsid w:val="00095B16"/>
    <w:rsid w:val="000970CD"/>
    <w:rsid w:val="000F1401"/>
    <w:rsid w:val="000F5D5F"/>
    <w:rsid w:val="001035DD"/>
    <w:rsid w:val="00104CA4"/>
    <w:rsid w:val="00122743"/>
    <w:rsid w:val="001255F0"/>
    <w:rsid w:val="0013180C"/>
    <w:rsid w:val="00132AA2"/>
    <w:rsid w:val="00137F48"/>
    <w:rsid w:val="00141630"/>
    <w:rsid w:val="001449C2"/>
    <w:rsid w:val="00145C63"/>
    <w:rsid w:val="0015087F"/>
    <w:rsid w:val="0015299B"/>
    <w:rsid w:val="001537EB"/>
    <w:rsid w:val="00155C68"/>
    <w:rsid w:val="00155E54"/>
    <w:rsid w:val="001566AD"/>
    <w:rsid w:val="001621CC"/>
    <w:rsid w:val="00164865"/>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978E4"/>
    <w:rsid w:val="002B3983"/>
    <w:rsid w:val="002C549F"/>
    <w:rsid w:val="002C7C0C"/>
    <w:rsid w:val="002D0D3A"/>
    <w:rsid w:val="002D2B13"/>
    <w:rsid w:val="002D2FCE"/>
    <w:rsid w:val="002E26E9"/>
    <w:rsid w:val="002E5346"/>
    <w:rsid w:val="00307785"/>
    <w:rsid w:val="00312693"/>
    <w:rsid w:val="00315D23"/>
    <w:rsid w:val="00316BC2"/>
    <w:rsid w:val="00321F08"/>
    <w:rsid w:val="003259A5"/>
    <w:rsid w:val="00330B71"/>
    <w:rsid w:val="003404C7"/>
    <w:rsid w:val="0034051C"/>
    <w:rsid w:val="00347648"/>
    <w:rsid w:val="00350D84"/>
    <w:rsid w:val="0035174D"/>
    <w:rsid w:val="003539AF"/>
    <w:rsid w:val="00367DB5"/>
    <w:rsid w:val="003726E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964"/>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0D79"/>
    <w:rsid w:val="004955D8"/>
    <w:rsid w:val="004A294A"/>
    <w:rsid w:val="004A35F8"/>
    <w:rsid w:val="004A5394"/>
    <w:rsid w:val="004A677D"/>
    <w:rsid w:val="004B0F88"/>
    <w:rsid w:val="004B3F48"/>
    <w:rsid w:val="004C3FD4"/>
    <w:rsid w:val="004C7814"/>
    <w:rsid w:val="004C7923"/>
    <w:rsid w:val="004D66E5"/>
    <w:rsid w:val="004E45D3"/>
    <w:rsid w:val="00520393"/>
    <w:rsid w:val="005228D3"/>
    <w:rsid w:val="00522E0D"/>
    <w:rsid w:val="005349BB"/>
    <w:rsid w:val="00534FBE"/>
    <w:rsid w:val="00541FB2"/>
    <w:rsid w:val="00542D16"/>
    <w:rsid w:val="00552F0C"/>
    <w:rsid w:val="00553545"/>
    <w:rsid w:val="0055599E"/>
    <w:rsid w:val="00560C84"/>
    <w:rsid w:val="00560CD0"/>
    <w:rsid w:val="00563BEA"/>
    <w:rsid w:val="00564A3B"/>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7553E"/>
    <w:rsid w:val="006775CF"/>
    <w:rsid w:val="006909A1"/>
    <w:rsid w:val="006A6544"/>
    <w:rsid w:val="006B43B7"/>
    <w:rsid w:val="006B6BF5"/>
    <w:rsid w:val="006B7975"/>
    <w:rsid w:val="006C2361"/>
    <w:rsid w:val="006E3F56"/>
    <w:rsid w:val="006F020F"/>
    <w:rsid w:val="006F1E6D"/>
    <w:rsid w:val="006F4E86"/>
    <w:rsid w:val="00707853"/>
    <w:rsid w:val="00714301"/>
    <w:rsid w:val="00715300"/>
    <w:rsid w:val="007158FC"/>
    <w:rsid w:val="00723601"/>
    <w:rsid w:val="00743621"/>
    <w:rsid w:val="00745310"/>
    <w:rsid w:val="00751A26"/>
    <w:rsid w:val="00756986"/>
    <w:rsid w:val="00767D33"/>
    <w:rsid w:val="00773C64"/>
    <w:rsid w:val="00775D79"/>
    <w:rsid w:val="0078104A"/>
    <w:rsid w:val="007910DA"/>
    <w:rsid w:val="0079149D"/>
    <w:rsid w:val="007A026D"/>
    <w:rsid w:val="007A31E4"/>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35074"/>
    <w:rsid w:val="00844482"/>
    <w:rsid w:val="00851FDB"/>
    <w:rsid w:val="008730EB"/>
    <w:rsid w:val="00880598"/>
    <w:rsid w:val="008939B0"/>
    <w:rsid w:val="008A32F5"/>
    <w:rsid w:val="008B127D"/>
    <w:rsid w:val="008B19F3"/>
    <w:rsid w:val="008D1039"/>
    <w:rsid w:val="008E6E96"/>
    <w:rsid w:val="008F0EC4"/>
    <w:rsid w:val="009225E4"/>
    <w:rsid w:val="00931508"/>
    <w:rsid w:val="009322F6"/>
    <w:rsid w:val="00947ABC"/>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205E3"/>
    <w:rsid w:val="00C36F35"/>
    <w:rsid w:val="00C370B8"/>
    <w:rsid w:val="00C406F6"/>
    <w:rsid w:val="00C40AB2"/>
    <w:rsid w:val="00C419FD"/>
    <w:rsid w:val="00C41D22"/>
    <w:rsid w:val="00C44BBA"/>
    <w:rsid w:val="00C55AA4"/>
    <w:rsid w:val="00C758A2"/>
    <w:rsid w:val="00C90C2A"/>
    <w:rsid w:val="00C913AB"/>
    <w:rsid w:val="00C93913"/>
    <w:rsid w:val="00C93CE2"/>
    <w:rsid w:val="00C948AC"/>
    <w:rsid w:val="00C9605F"/>
    <w:rsid w:val="00C9606B"/>
    <w:rsid w:val="00CA20C5"/>
    <w:rsid w:val="00CA55EA"/>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5162"/>
    <w:rsid w:val="00DA6BD0"/>
    <w:rsid w:val="00DB507E"/>
    <w:rsid w:val="00DC09A4"/>
    <w:rsid w:val="00DD7908"/>
    <w:rsid w:val="00DE18AA"/>
    <w:rsid w:val="00DE3426"/>
    <w:rsid w:val="00DF65D5"/>
    <w:rsid w:val="00E37340"/>
    <w:rsid w:val="00E435CD"/>
    <w:rsid w:val="00E47D10"/>
    <w:rsid w:val="00E50346"/>
    <w:rsid w:val="00E609BA"/>
    <w:rsid w:val="00E63522"/>
    <w:rsid w:val="00E63D33"/>
    <w:rsid w:val="00E64E1E"/>
    <w:rsid w:val="00E6655D"/>
    <w:rsid w:val="00EA0EB6"/>
    <w:rsid w:val="00EA13B8"/>
    <w:rsid w:val="00EB1CBC"/>
    <w:rsid w:val="00EC0481"/>
    <w:rsid w:val="00ED0769"/>
    <w:rsid w:val="00ED457B"/>
    <w:rsid w:val="00EE2ECB"/>
    <w:rsid w:val="00EF51E1"/>
    <w:rsid w:val="00F0667C"/>
    <w:rsid w:val="00F146F1"/>
    <w:rsid w:val="00F20160"/>
    <w:rsid w:val="00F206F3"/>
    <w:rsid w:val="00F23794"/>
    <w:rsid w:val="00F40406"/>
    <w:rsid w:val="00F4230E"/>
    <w:rsid w:val="00F45D18"/>
    <w:rsid w:val="00F47F98"/>
    <w:rsid w:val="00F63FFC"/>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AllWordPDs>
</AllWordPDs>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DocPartTree/>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SourceDataModel Name="AD_HOC" TargetDataSourceId="80be7e5f-6e71-448c-9228-23264555308c"/>
</file>

<file path=customXml/item20.xml><?xml version="1.0" encoding="utf-8"?>
<VariableListDefinition name="Computed" displayName="Computed" id="69155e26-4760-488b-ab4c-bb15b0f8b2a2" isdomainofvalue="False" dataSourceId="87651697-ca1f-4d80-9f69-bb743e325714"/>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Definition name="AD_HOC" displayName="AD_HOC" id="9426ea6f-1b24-4683-bca3-85d71f6375fd" isdomainofvalue="False" dataSourceId="80be7e5f-6e71-448c-9228-23264555308c"/>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AllMetadat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AllExternalAdhocVariableMappings/>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VariableUsageMapping/>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http://schemas.openxmlformats.org/package/2006/metadata/core-properties"/>
    <ds:schemaRef ds:uri="0b2929d2-a33e-45c9-980d-b30e626659d9"/>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1de6e417-ba3b-42be-b14a-7f4cb43c809f"/>
    <ds:schemaRef ds:uri="fff2b044-c74a-4bd8-8e92-b14b9b13b2b5"/>
    <ds:schemaRef ds:uri="http://schemas.microsoft.com/sharepoint/v3"/>
    <ds:schemaRef ds:uri="01e59a59-e903-4787-b1b4-4a99956146ec"/>
    <ds:schemaRef ds:uri="http://www.w3.org/XML/1998/namespace"/>
    <ds:schemaRef ds:uri="http://purl.org/dc/dcmitype/"/>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DEDB1DCE-ECC2-4BD7-AE61-A704EB05B927}">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2020-05-20T12:46:00Z</dcterms:created>
  <dcterms:modified xsi:type="dcterms:W3CDTF">2020-05-20T12:46:00Z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