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C0BA71E"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796074" w:rsidRPr="00796074">
        <w:rPr>
          <w:noProof/>
        </w:rPr>
        <w:t xml:space="preserve">Nurse Residency Program Virtual Coordinator Training – </w:t>
      </w:r>
      <w:r w:rsidR="00E651C2">
        <w:rPr>
          <w:noProof/>
        </w:rPr>
        <w:t>August</w:t>
      </w:r>
      <w:r w:rsidR="00796074" w:rsidRPr="00796074">
        <w:rPr>
          <w:noProof/>
        </w:rPr>
        <w:t xml:space="preserve"> 2021</w:t>
      </w:r>
    </w:p>
    <w:p w14:paraId="17877713" w14:textId="2C39CC5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4D326E">
        <w:rPr>
          <w:rFonts w:ascii="Calibri" w:hAnsi="Calibri" w:cs="Calibri"/>
        </w:rPr>
        <w:t>(s)</w:t>
      </w:r>
      <w:r w:rsidR="008730EB" w:rsidRPr="00251281">
        <w:rPr>
          <w:rFonts w:ascii="Calibri" w:hAnsi="Calibri" w:cs="Calibri"/>
        </w:rPr>
        <w:t xml:space="preserve">: </w:t>
      </w:r>
      <w:r w:rsidR="00E651C2" w:rsidRPr="00E651C2">
        <w:rPr>
          <w:rFonts w:ascii="Calibri" w:hAnsi="Calibri" w:cs="Calibri"/>
        </w:rPr>
        <w:t>August 9, 11, 16 and 17, 2021</w:t>
      </w:r>
    </w:p>
    <w:p w14:paraId="42EFCA00" w14:textId="7E0836C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D326E" w:rsidRPr="004D326E">
        <w:rPr>
          <w:rFonts w:ascii="Calibri" w:hAnsi="Calibri" w:cs="Calibri"/>
        </w:rPr>
        <w:t>Course director: Angela Renkema,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584B30E"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D53B2">
        <w:rPr>
          <w:rFonts w:ascii="Calibri" w:hAnsi="Calibri" w:cs="Calibri"/>
          <w:color w:val="696969"/>
          <w:szCs w:val="20"/>
        </w:rPr>
        <w:t>October 1, 2021</w:t>
      </w:r>
    </w:p>
    <w:p w14:paraId="52C71BAC" w14:textId="77777777" w:rsidR="006927BD" w:rsidRPr="00251281" w:rsidRDefault="006927BD" w:rsidP="006927BD">
      <w:pPr>
        <w:rPr>
          <w:rFonts w:ascii="Calibri" w:hAnsi="Calibri" w:cs="Calibri"/>
          <w:szCs w:val="20"/>
        </w:rPr>
      </w:pPr>
    </w:p>
    <w:p w14:paraId="3B7D6B5A" w14:textId="32ECE33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4D326E">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43EB2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components of the Vizient/AACN Nurse Residency Program</w:t>
      </w:r>
      <w:r w:rsidRPr="004D326E">
        <w:rPr>
          <w:rFonts w:ascii="Calibri" w:eastAsia="Calibri" w:hAnsi="Calibri" w:cs="Calibri"/>
          <w:color w:val="595959" w:themeColor="text1" w:themeTint="A6"/>
          <w:szCs w:val="20"/>
          <w:vertAlign w:val="superscript"/>
        </w:rPr>
        <w:t>TM</w:t>
      </w:r>
    </w:p>
    <w:p w14:paraId="0D9FE7D8"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Identify strategies to support the successful transition of new to practice nurses into the profession</w:t>
      </w:r>
    </w:p>
    <w:p w14:paraId="4A8E0C4E"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Define the benefits of the Vizient/AACN Nurse Residency Program</w:t>
      </w:r>
    </w:p>
    <w:p w14:paraId="467AE71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role &amp; expectations of the content expert in the Vizient/AACN Nurse Residency Program</w:t>
      </w:r>
    </w:p>
    <w:p w14:paraId="73FF9C77"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to support the new graduate adult learner</w:t>
      </w:r>
    </w:p>
    <w:p w14:paraId="302275E5"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Utilize engaging ways for applying content</w:t>
      </w:r>
    </w:p>
    <w:p w14:paraId="3511A4F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various functions of the Facilitator in ensuring success of the Vizient/AACN Nurse Residency Program</w:t>
      </w:r>
    </w:p>
    <w:p w14:paraId="00F34CB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purpose of Clinical Reflection Time</w:t>
      </w:r>
    </w:p>
    <w:p w14:paraId="10D3A57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Apply the tools and resources needed to support a successful Vizient/AACN Nurse Residency Program</w:t>
      </w:r>
    </w:p>
    <w:p w14:paraId="227E64B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main components and application of an evaluation plan</w:t>
      </w:r>
    </w:p>
    <w:p w14:paraId="65E9F00B"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evaluation tools available for the Vizient/AACN Nurse Residency Program</w:t>
      </w:r>
    </w:p>
    <w:p w14:paraId="5AAAC35A"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coordinators responsibility in evaluating the program</w:t>
      </w:r>
    </w:p>
    <w:p w14:paraId="641544AF"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for continued success of Vizient/AACN Nurse Residency Program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3E3E0DA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4D326E">
        <w:rPr>
          <w:rFonts w:ascii="Calibri" w:hAnsi="Calibri" w:cs="Arial"/>
          <w:color w:val="696969"/>
          <w:szCs w:val="20"/>
        </w:rPr>
        <w:t>6.50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7A532C9F" w:rsidR="004B0F88" w:rsidRPr="00251281" w:rsidRDefault="00573674" w:rsidP="004D326E">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4D326E">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32683A01"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6386114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952A81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63084503" w14:textId="77777777" w:rsidR="004D326E" w:rsidRPr="004D326E" w:rsidRDefault="004D326E" w:rsidP="004D326E">
      <w:pPr>
        <w:spacing w:before="120"/>
        <w:contextualSpacing/>
        <w:rPr>
          <w:rFonts w:ascii="Calibri" w:hAnsi="Calibri" w:cs="Calibri"/>
          <w:bCs/>
          <w:color w:val="696969"/>
          <w:szCs w:val="20"/>
        </w:rPr>
      </w:pPr>
    </w:p>
    <w:p w14:paraId="4F4C742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311FEB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465DC4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2C00D78" w14:textId="77777777" w:rsidR="004D326E" w:rsidRPr="004D326E" w:rsidRDefault="004D326E" w:rsidP="004D326E">
      <w:pPr>
        <w:spacing w:before="120"/>
        <w:contextualSpacing/>
        <w:rPr>
          <w:rFonts w:ascii="Calibri" w:hAnsi="Calibri" w:cs="Calibri"/>
          <w:bCs/>
          <w:color w:val="696969"/>
          <w:szCs w:val="20"/>
        </w:rPr>
      </w:pPr>
    </w:p>
    <w:p w14:paraId="4CD19C9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MBA, RN</w:t>
      </w:r>
    </w:p>
    <w:p w14:paraId="2071518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365282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65FF218" w14:textId="77777777" w:rsidR="004D326E" w:rsidRPr="004D326E" w:rsidRDefault="004D326E" w:rsidP="004D326E">
      <w:pPr>
        <w:spacing w:before="120"/>
        <w:contextualSpacing/>
        <w:rPr>
          <w:rFonts w:ascii="Calibri" w:hAnsi="Calibri" w:cs="Calibri"/>
          <w:bCs/>
          <w:color w:val="696969"/>
          <w:szCs w:val="20"/>
        </w:rPr>
      </w:pPr>
    </w:p>
    <w:p w14:paraId="79D741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51E7BB1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7AE0DD52" w14:textId="4200FE5A" w:rsidR="008730EB"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567C4B08" w14:textId="77777777" w:rsidR="004D326E" w:rsidRDefault="004D326E" w:rsidP="00231702">
      <w:pPr>
        <w:pStyle w:val="Heading3"/>
        <w:spacing w:before="0" w:after="120"/>
        <w:rPr>
          <w:rFonts w:ascii="Calibri" w:hAnsi="Calibri" w:cs="Calibri"/>
          <w:color w:val="01ADAB"/>
          <w:szCs w:val="20"/>
        </w:rPr>
      </w:pPr>
    </w:p>
    <w:p w14:paraId="1F9791CB" w14:textId="2A95F8F3"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FBA17FF" w14:textId="7E175C08" w:rsid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613296DD" w14:textId="30398EA1" w:rsidR="004D326E" w:rsidRPr="004D326E" w:rsidRDefault="004D326E" w:rsidP="004D326E">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137942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C3BD2E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lastRenderedPageBreak/>
        <w:t>Vizient</w:t>
      </w:r>
    </w:p>
    <w:p w14:paraId="14C0EE18" w14:textId="77777777" w:rsidR="00231702" w:rsidRPr="00251281" w:rsidRDefault="00231702" w:rsidP="00231702">
      <w:pPr>
        <w:rPr>
          <w:rFonts w:ascii="Calibri" w:hAnsi="Calibri" w:cs="Calibri"/>
          <w:szCs w:val="20"/>
        </w:rPr>
      </w:pPr>
    </w:p>
    <w:p w14:paraId="487ABDEC" w14:textId="49C757D5"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4D326E">
        <w:rPr>
          <w:rFonts w:ascii="Calibri" w:hAnsi="Calibri" w:cs="Calibri"/>
          <w:color w:val="01ADAB"/>
          <w:szCs w:val="20"/>
        </w:rPr>
        <w:t xml:space="preserve"> pool</w:t>
      </w:r>
    </w:p>
    <w:p w14:paraId="3968C99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040B10C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378EA6F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6A805F4" w14:textId="77777777" w:rsidR="004D326E" w:rsidRPr="004D326E" w:rsidRDefault="004D326E" w:rsidP="004D326E">
      <w:pPr>
        <w:spacing w:before="120"/>
        <w:contextualSpacing/>
        <w:rPr>
          <w:rFonts w:ascii="Calibri" w:hAnsi="Calibri" w:cs="Calibri"/>
          <w:bCs/>
          <w:color w:val="696969"/>
          <w:szCs w:val="20"/>
        </w:rPr>
      </w:pPr>
    </w:p>
    <w:p w14:paraId="6DC0502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MBS, RN</w:t>
      </w:r>
    </w:p>
    <w:p w14:paraId="05CF1BF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7570B7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002B9C9C" w14:textId="77777777" w:rsidR="004D326E" w:rsidRPr="004D326E" w:rsidRDefault="004D326E" w:rsidP="004D326E">
      <w:pPr>
        <w:spacing w:before="120"/>
        <w:contextualSpacing/>
        <w:rPr>
          <w:rFonts w:ascii="Calibri" w:hAnsi="Calibri" w:cs="Calibri"/>
          <w:bCs/>
          <w:color w:val="696969"/>
          <w:szCs w:val="20"/>
        </w:rPr>
      </w:pPr>
    </w:p>
    <w:p w14:paraId="2423BE5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0A4A469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E8299B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53500EA5" w14:textId="77777777" w:rsidR="004D326E" w:rsidRPr="004D326E" w:rsidRDefault="004D326E" w:rsidP="004D326E">
      <w:pPr>
        <w:spacing w:before="120"/>
        <w:contextualSpacing/>
        <w:rPr>
          <w:rFonts w:ascii="Calibri" w:hAnsi="Calibri" w:cs="Calibri"/>
          <w:bCs/>
          <w:color w:val="696969"/>
          <w:szCs w:val="20"/>
        </w:rPr>
      </w:pPr>
    </w:p>
    <w:p w14:paraId="414EB1D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Megan Buckley </w:t>
      </w:r>
    </w:p>
    <w:p w14:paraId="030AA1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Program Manager, Nurse Residency Program </w:t>
      </w:r>
    </w:p>
    <w:p w14:paraId="49DD2F1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F815EA4" w14:textId="77777777" w:rsidR="004D326E" w:rsidRPr="004D326E" w:rsidRDefault="004D326E" w:rsidP="004D326E"/>
    <w:p w14:paraId="399E0D3D" w14:textId="77777777" w:rsidR="00624F05" w:rsidRPr="00624F05" w:rsidRDefault="00624F05" w:rsidP="00624F05">
      <w:pPr>
        <w:spacing w:before="120"/>
        <w:contextualSpacing/>
        <w:rPr>
          <w:rFonts w:ascii="Calibri" w:hAnsi="Calibri" w:cs="Calibri"/>
          <w:bCs/>
          <w:color w:val="696969"/>
          <w:szCs w:val="20"/>
        </w:rPr>
      </w:pPr>
      <w:r w:rsidRPr="00624F05">
        <w:rPr>
          <w:rFonts w:ascii="Calibri" w:hAnsi="Calibri" w:cs="Calibri"/>
          <w:bCs/>
          <w:color w:val="696969"/>
          <w:szCs w:val="20"/>
        </w:rPr>
        <w:t>Dana Garcher, MS, RN</w:t>
      </w:r>
    </w:p>
    <w:p w14:paraId="7F6EB1FA" w14:textId="77777777" w:rsidR="00624F05" w:rsidRPr="00624F05" w:rsidRDefault="00624F05" w:rsidP="00624F05">
      <w:pPr>
        <w:spacing w:before="120"/>
        <w:contextualSpacing/>
        <w:rPr>
          <w:rFonts w:ascii="Calibri" w:hAnsi="Calibri" w:cs="Calibri"/>
          <w:bCs/>
          <w:color w:val="696969"/>
          <w:szCs w:val="20"/>
        </w:rPr>
      </w:pPr>
      <w:r w:rsidRPr="00624F05">
        <w:rPr>
          <w:rFonts w:ascii="Calibri" w:hAnsi="Calibri" w:cs="Calibri"/>
          <w:bCs/>
          <w:color w:val="696969"/>
          <w:szCs w:val="20"/>
        </w:rPr>
        <w:t>NRP Programmatic Advisor</w:t>
      </w:r>
    </w:p>
    <w:p w14:paraId="27D4F136" w14:textId="5E93204D" w:rsidR="008730EB" w:rsidRDefault="00624F05" w:rsidP="00624F05">
      <w:pPr>
        <w:spacing w:before="120"/>
        <w:contextualSpacing/>
        <w:rPr>
          <w:rFonts w:ascii="Calibri" w:hAnsi="Calibri" w:cs="Calibri"/>
          <w:bCs/>
          <w:color w:val="696969"/>
          <w:szCs w:val="20"/>
        </w:rPr>
      </w:pPr>
      <w:r w:rsidRPr="00624F05">
        <w:rPr>
          <w:rFonts w:ascii="Calibri" w:hAnsi="Calibri" w:cs="Calibri"/>
          <w:bCs/>
          <w:color w:val="696969"/>
          <w:szCs w:val="20"/>
        </w:rPr>
        <w:t>Vizient</w:t>
      </w:r>
    </w:p>
    <w:p w14:paraId="4D4B127F" w14:textId="54117AE3" w:rsidR="00624F05" w:rsidRDefault="00624F05" w:rsidP="00624F05">
      <w:pPr>
        <w:spacing w:before="120"/>
        <w:contextualSpacing/>
        <w:rPr>
          <w:rFonts w:ascii="Calibri" w:hAnsi="Calibri" w:cs="Calibri"/>
          <w:bCs/>
          <w:color w:val="696969"/>
          <w:szCs w:val="20"/>
        </w:rPr>
      </w:pPr>
    </w:p>
    <w:p w14:paraId="302E0C3E" w14:textId="77777777" w:rsidR="00624F05" w:rsidRPr="00624F05" w:rsidRDefault="00624F05" w:rsidP="00624F05">
      <w:pPr>
        <w:spacing w:before="120"/>
        <w:contextualSpacing/>
        <w:rPr>
          <w:rFonts w:ascii="Calibri" w:hAnsi="Calibri" w:cs="Calibri"/>
          <w:bCs/>
          <w:color w:val="696969"/>
          <w:szCs w:val="20"/>
        </w:rPr>
      </w:pPr>
      <w:r w:rsidRPr="00624F05">
        <w:rPr>
          <w:rFonts w:ascii="Calibri" w:hAnsi="Calibri" w:cs="Calibri"/>
          <w:bCs/>
          <w:color w:val="696969"/>
          <w:szCs w:val="20"/>
        </w:rPr>
        <w:t>Vickie Adams, MSN, RN, NPD-BC</w:t>
      </w:r>
    </w:p>
    <w:p w14:paraId="719883A8" w14:textId="77777777" w:rsidR="00624F05" w:rsidRPr="00624F05" w:rsidRDefault="00624F05" w:rsidP="00624F05">
      <w:pPr>
        <w:spacing w:before="120"/>
        <w:contextualSpacing/>
        <w:rPr>
          <w:rFonts w:ascii="Calibri" w:hAnsi="Calibri" w:cs="Calibri"/>
          <w:bCs/>
          <w:color w:val="696969"/>
          <w:szCs w:val="20"/>
        </w:rPr>
      </w:pPr>
      <w:r w:rsidRPr="00624F05">
        <w:rPr>
          <w:rFonts w:ascii="Calibri" w:hAnsi="Calibri" w:cs="Calibri"/>
          <w:bCs/>
          <w:color w:val="696969"/>
          <w:szCs w:val="20"/>
        </w:rPr>
        <w:t>Programmatic Advisor, Nurse Residency Program</w:t>
      </w:r>
    </w:p>
    <w:p w14:paraId="3DA42DC2" w14:textId="02FFBBC5" w:rsidR="00624F05" w:rsidRPr="00624F05" w:rsidRDefault="00624F05" w:rsidP="00624F05">
      <w:pPr>
        <w:spacing w:before="120"/>
        <w:contextualSpacing/>
        <w:rPr>
          <w:rFonts w:ascii="Calibri" w:hAnsi="Calibri" w:cs="Calibri"/>
          <w:bCs/>
          <w:color w:val="696969"/>
          <w:szCs w:val="20"/>
        </w:rPr>
      </w:pPr>
      <w:r w:rsidRPr="00624F05">
        <w:rPr>
          <w:rFonts w:ascii="Calibri" w:hAnsi="Calibri" w:cs="Calibri"/>
          <w:bCs/>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FE23" w14:textId="77777777" w:rsidR="00D22AA0" w:rsidRDefault="00D22AA0" w:rsidP="00971D43">
      <w:r>
        <w:separator/>
      </w:r>
    </w:p>
  </w:endnote>
  <w:endnote w:type="continuationSeparator" w:id="0">
    <w:p w14:paraId="121A5606" w14:textId="77777777" w:rsidR="00D22AA0" w:rsidRDefault="00D22AA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CFF1" w14:textId="77777777" w:rsidR="00D22AA0" w:rsidRDefault="00D22AA0" w:rsidP="00971D43">
      <w:r>
        <w:separator/>
      </w:r>
    </w:p>
  </w:footnote>
  <w:footnote w:type="continuationSeparator" w:id="0">
    <w:p w14:paraId="7E3942A3" w14:textId="77777777" w:rsidR="00D22AA0" w:rsidRDefault="00D22AA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7B148F"/>
    <w:multiLevelType w:val="hybridMultilevel"/>
    <w:tmpl w:val="D74A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8691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81157"/>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3B5B"/>
    <w:rsid w:val="004A294A"/>
    <w:rsid w:val="004A35F8"/>
    <w:rsid w:val="004A5394"/>
    <w:rsid w:val="004A677D"/>
    <w:rsid w:val="004B0F88"/>
    <w:rsid w:val="004B3F48"/>
    <w:rsid w:val="004C3FD4"/>
    <w:rsid w:val="004C7923"/>
    <w:rsid w:val="004D326E"/>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24F05"/>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5C6A"/>
    <w:rsid w:val="00707853"/>
    <w:rsid w:val="00714301"/>
    <w:rsid w:val="00715300"/>
    <w:rsid w:val="007158FC"/>
    <w:rsid w:val="00723601"/>
    <w:rsid w:val="00743621"/>
    <w:rsid w:val="00745310"/>
    <w:rsid w:val="00751A26"/>
    <w:rsid w:val="00756986"/>
    <w:rsid w:val="00775D79"/>
    <w:rsid w:val="007910DA"/>
    <w:rsid w:val="0079149D"/>
    <w:rsid w:val="00796074"/>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2AA0"/>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51C2"/>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3B2"/>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SourceDataModel Name="AD_HOC" TargetDataSourceId="80be7e5f-6e71-448c-9228-23264555308c"/>
</file>

<file path=customXml/item18.xml><?xml version="1.0" encoding="utf-8"?>
<AllExternalAdhocVariableMappings/>
</file>

<file path=customXml/item19.xml><?xml version="1.0" encoding="utf-8"?>
<AllMeta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AllWordPDs>
</AllWordPDs>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UsageMapping/>
</file>

<file path=customXml/item24.xml><?xml version="1.0" encoding="utf-8"?>
<SourceDataModel Name="System" TargetDataSourceId="00b80028-d226-4a39-9a19-6787589aad19"/>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SourceDataModel Name="Computed" TargetDataSourceId="87651697-ca1f-4d80-9f69-bb743e325714"/>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VariableListDefinition name="Computed" displayName="Computed" id="69155e26-4760-488b-ab4c-bb15b0f8b2a2" isdomainofvalue="False" dataSourceId="87651697-ca1f-4d80-9f69-bb743e325714"/>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ocPartTre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2021-07-14T20:21:00Z</dcterms:created>
  <dcterms:modified xsi:type="dcterms:W3CDTF">2021-07-20T16:52:00Z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