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3C49240"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24FCB" w:rsidRPr="00024FCB">
        <w:rPr>
          <w:noProof/>
        </w:rPr>
        <w:t>Vizient/AACN NRP Evidence Based Practice Series - Implementation of the EBP Project</w:t>
      </w:r>
    </w:p>
    <w:p w14:paraId="17877713" w14:textId="4C8812C6"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24FCB">
        <w:rPr>
          <w:rFonts w:ascii="Calibri" w:hAnsi="Calibri" w:cs="Calibri"/>
        </w:rPr>
        <w:t>November 5, 2020</w:t>
      </w:r>
    </w:p>
    <w:p w14:paraId="42EFCA00" w14:textId="3EDD4A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AD0503" w:rsidRPr="00AD0503">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218AC9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24FCB">
        <w:rPr>
          <w:rFonts w:ascii="Calibri" w:hAnsi="Calibri" w:cs="Calibri"/>
          <w:color w:val="696969"/>
          <w:szCs w:val="20"/>
        </w:rPr>
        <w:t>December 20, 2020</w:t>
      </w:r>
    </w:p>
    <w:p w14:paraId="52C71BAC" w14:textId="77777777" w:rsidR="006927BD" w:rsidRPr="00251281" w:rsidRDefault="006927BD" w:rsidP="006927BD">
      <w:pPr>
        <w:rPr>
          <w:rFonts w:ascii="Calibri" w:hAnsi="Calibri" w:cs="Calibri"/>
          <w:szCs w:val="20"/>
        </w:rPr>
      </w:pPr>
    </w:p>
    <w:p w14:paraId="3B7D6B5A" w14:textId="62E1488A"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AD0503">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54A8AD" w14:textId="77777777" w:rsidR="00024FCB" w:rsidRPr="00024FCB" w:rsidRDefault="00024FCB" w:rsidP="00024FCB">
      <w:pPr>
        <w:pStyle w:val="ListParagraph"/>
        <w:numPr>
          <w:ilvl w:val="0"/>
          <w:numId w:val="50"/>
        </w:numPr>
        <w:rPr>
          <w:rFonts w:ascii="Calibri" w:eastAsia="Calibri" w:hAnsi="Calibri" w:cs="Calibri"/>
          <w:color w:val="595959" w:themeColor="text1" w:themeTint="A6"/>
          <w:szCs w:val="20"/>
        </w:rPr>
      </w:pPr>
      <w:r w:rsidRPr="00024FCB">
        <w:rPr>
          <w:rFonts w:ascii="Calibri" w:eastAsia="Calibri" w:hAnsi="Calibri" w:cs="Calibri"/>
          <w:color w:val="595959" w:themeColor="text1" w:themeTint="A6"/>
          <w:szCs w:val="20"/>
        </w:rPr>
        <w:t>Discuss the importance of implementing an Evidence-Based Practice project in the Vizient/AACN Nurse Residency Program.</w:t>
      </w:r>
    </w:p>
    <w:p w14:paraId="0FD7A5DB" w14:textId="77777777" w:rsidR="00024FCB" w:rsidRPr="00024FCB" w:rsidRDefault="00024FCB" w:rsidP="00024FCB">
      <w:pPr>
        <w:pStyle w:val="ListParagraph"/>
        <w:numPr>
          <w:ilvl w:val="0"/>
          <w:numId w:val="50"/>
        </w:numPr>
        <w:rPr>
          <w:rFonts w:ascii="Calibri" w:eastAsia="Calibri" w:hAnsi="Calibri" w:cs="Calibri"/>
          <w:color w:val="595959" w:themeColor="text1" w:themeTint="A6"/>
          <w:szCs w:val="20"/>
        </w:rPr>
      </w:pPr>
      <w:r w:rsidRPr="00024FCB">
        <w:rPr>
          <w:rFonts w:ascii="Calibri" w:eastAsia="Calibri" w:hAnsi="Calibri" w:cs="Calibri"/>
          <w:color w:val="595959" w:themeColor="text1" w:themeTint="A6"/>
          <w:szCs w:val="20"/>
        </w:rPr>
        <w:t>Identify various ways in which residents can implement an EBP project.</w:t>
      </w:r>
    </w:p>
    <w:p w14:paraId="5F026E17" w14:textId="77777777" w:rsidR="00024FCB" w:rsidRPr="00024FCB" w:rsidRDefault="00024FCB" w:rsidP="00024FCB">
      <w:pPr>
        <w:pStyle w:val="ListParagraph"/>
        <w:numPr>
          <w:ilvl w:val="0"/>
          <w:numId w:val="50"/>
        </w:numPr>
        <w:rPr>
          <w:rFonts w:ascii="Calibri" w:eastAsia="Calibri" w:hAnsi="Calibri" w:cs="Calibri"/>
          <w:color w:val="595959" w:themeColor="text1" w:themeTint="A6"/>
          <w:szCs w:val="20"/>
        </w:rPr>
      </w:pPr>
      <w:r w:rsidRPr="00024FCB">
        <w:rPr>
          <w:rFonts w:ascii="Calibri" w:eastAsia="Calibri" w:hAnsi="Calibri" w:cs="Calibri"/>
          <w:color w:val="595959" w:themeColor="text1" w:themeTint="A6"/>
          <w:szCs w:val="20"/>
        </w:rPr>
        <w:t>Identify strategies to build an Evidence-Based Practice culture.</w:t>
      </w:r>
    </w:p>
    <w:p w14:paraId="7B4656A6" w14:textId="77777777" w:rsidR="00024FCB" w:rsidRPr="00024FCB" w:rsidRDefault="00024FCB" w:rsidP="00024FCB">
      <w:pPr>
        <w:pStyle w:val="ListParagraph"/>
        <w:numPr>
          <w:ilvl w:val="0"/>
          <w:numId w:val="50"/>
        </w:numPr>
        <w:rPr>
          <w:rFonts w:ascii="Calibri" w:eastAsia="Calibri" w:hAnsi="Calibri" w:cs="Calibri"/>
          <w:color w:val="595959" w:themeColor="text1" w:themeTint="A6"/>
          <w:szCs w:val="20"/>
        </w:rPr>
      </w:pPr>
      <w:r w:rsidRPr="00024FCB">
        <w:rPr>
          <w:rFonts w:ascii="Calibri" w:eastAsia="Calibri" w:hAnsi="Calibri" w:cs="Calibri"/>
          <w:color w:val="595959" w:themeColor="text1" w:themeTint="A6"/>
          <w:szCs w:val="20"/>
        </w:rPr>
        <w:t>Describe institutional outcomes of supporting a nurse residency program.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5AE769F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AD0503">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7133D11"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AD0503">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29D28AE"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EA10C7">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2A92843"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 Ingram, MSN, RN</w:t>
      </w:r>
    </w:p>
    <w:p w14:paraId="7E7A59AB"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36CEF254"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3C334813" w14:textId="77777777" w:rsidR="00EA10C7" w:rsidRPr="00EA10C7" w:rsidRDefault="00EA10C7" w:rsidP="00EA10C7">
      <w:pPr>
        <w:spacing w:before="120"/>
        <w:contextualSpacing/>
        <w:rPr>
          <w:rFonts w:ascii="Calibri" w:hAnsi="Calibri" w:cs="Calibri"/>
          <w:bCs/>
          <w:color w:val="696969"/>
          <w:szCs w:val="20"/>
        </w:rPr>
      </w:pPr>
    </w:p>
    <w:p w14:paraId="1660C64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 xml:space="preserve">Angela </w:t>
      </w:r>
      <w:proofErr w:type="spellStart"/>
      <w:r w:rsidRPr="00EA10C7">
        <w:rPr>
          <w:rFonts w:ascii="Calibri" w:hAnsi="Calibri" w:cs="Calibri"/>
          <w:bCs/>
          <w:color w:val="696969"/>
          <w:szCs w:val="20"/>
        </w:rPr>
        <w:t>Renkema</w:t>
      </w:r>
      <w:proofErr w:type="spellEnd"/>
      <w:r w:rsidRPr="00EA10C7">
        <w:rPr>
          <w:rFonts w:ascii="Calibri" w:hAnsi="Calibri" w:cs="Calibri"/>
          <w:bCs/>
          <w:color w:val="696969"/>
          <w:szCs w:val="20"/>
        </w:rPr>
        <w:t>, MPH, BSN, CPH, RN-BC</w:t>
      </w:r>
    </w:p>
    <w:p w14:paraId="19A3C00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 Director</w:t>
      </w:r>
    </w:p>
    <w:p w14:paraId="3A09A5E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F2E69F5" w14:textId="77777777" w:rsidR="00EA10C7" w:rsidRPr="00EA10C7" w:rsidRDefault="00EA10C7" w:rsidP="00EA10C7">
      <w:pPr>
        <w:spacing w:before="120"/>
        <w:contextualSpacing/>
        <w:rPr>
          <w:rFonts w:ascii="Calibri" w:hAnsi="Calibri" w:cs="Calibri"/>
          <w:bCs/>
          <w:color w:val="696969"/>
          <w:szCs w:val="20"/>
        </w:rPr>
      </w:pPr>
    </w:p>
    <w:p w14:paraId="52A3AA14"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Megan Buckley</w:t>
      </w:r>
    </w:p>
    <w:p w14:paraId="6BC0A57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Program Manager, Nurse Residency Program</w:t>
      </w:r>
    </w:p>
    <w:p w14:paraId="5897DAA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54AB58FC" w14:textId="77777777" w:rsidR="00EA10C7" w:rsidRPr="00EA10C7" w:rsidRDefault="00EA10C7" w:rsidP="00EA10C7">
      <w:pPr>
        <w:spacing w:before="120"/>
        <w:contextualSpacing/>
        <w:rPr>
          <w:rFonts w:ascii="Calibri" w:hAnsi="Calibri" w:cs="Calibri"/>
          <w:bCs/>
          <w:color w:val="696969"/>
          <w:szCs w:val="20"/>
        </w:rPr>
      </w:pPr>
    </w:p>
    <w:p w14:paraId="4C81971C"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Shannon Hale, MHA, RN, CPHQ</w:t>
      </w:r>
    </w:p>
    <w:p w14:paraId="228EE5A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5F0D721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21DEB333" w14:textId="77777777" w:rsidR="00EA10C7" w:rsidRPr="00EA10C7" w:rsidRDefault="00EA10C7" w:rsidP="00EA10C7">
      <w:pPr>
        <w:spacing w:before="120"/>
        <w:contextualSpacing/>
        <w:rPr>
          <w:rFonts w:ascii="Calibri" w:hAnsi="Calibri" w:cs="Calibri"/>
          <w:bCs/>
          <w:color w:val="696969"/>
          <w:szCs w:val="20"/>
        </w:rPr>
      </w:pPr>
    </w:p>
    <w:p w14:paraId="778D730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Evy Olson, MSN, MBA, RN</w:t>
      </w:r>
    </w:p>
    <w:p w14:paraId="0881F88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Associate Vice President, Nursing Programs</w:t>
      </w:r>
    </w:p>
    <w:p w14:paraId="7D27528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689664A0" w14:textId="77777777" w:rsidR="00EA10C7" w:rsidRPr="00EA10C7" w:rsidRDefault="00EA10C7" w:rsidP="00EA10C7">
      <w:pPr>
        <w:spacing w:before="120"/>
        <w:contextualSpacing/>
        <w:rPr>
          <w:rFonts w:ascii="Calibri" w:hAnsi="Calibri" w:cs="Calibri"/>
          <w:bCs/>
          <w:color w:val="696969"/>
          <w:szCs w:val="20"/>
        </w:rPr>
      </w:pPr>
    </w:p>
    <w:p w14:paraId="6C9F4EED"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Brooke McCarron</w:t>
      </w:r>
    </w:p>
    <w:p w14:paraId="36A3BD2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Sr Member Support Specialist</w:t>
      </w:r>
    </w:p>
    <w:p w14:paraId="7AE0DD52" w14:textId="5403316A" w:rsidR="008730EB"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98B9ACF" w14:textId="77777777" w:rsidR="00EA10C7" w:rsidRPr="00EA10C7" w:rsidRDefault="00EA10C7" w:rsidP="00EA10C7">
      <w:pPr>
        <w:spacing w:before="120"/>
        <w:contextualSpacing/>
        <w:rPr>
          <w:rFonts w:ascii="Calibri" w:hAnsi="Calibri" w:cs="Calibri"/>
          <w:bCs/>
          <w:color w:val="696969"/>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p>
    <w:p w14:paraId="57864468" w14:textId="43D59BFE" w:rsid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 Ingram, MSN, RN</w:t>
      </w:r>
    </w:p>
    <w:p w14:paraId="74CE3BA8" w14:textId="3840214E" w:rsidR="00EA10C7" w:rsidRPr="00EA10C7" w:rsidRDefault="00EA10C7" w:rsidP="00EA10C7">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4FB3D78"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45720FD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4AA62865" w14:textId="77777777"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Jeanette Palermo, MSN, RN-BC</w:t>
      </w:r>
    </w:p>
    <w:p w14:paraId="63688AF9" w14:textId="77777777"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Professional Development Specialist</w:t>
      </w:r>
    </w:p>
    <w:p w14:paraId="3CA85BF5" w14:textId="77777777"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Thomas Jefferson University Hospital</w:t>
      </w:r>
    </w:p>
    <w:p w14:paraId="21DC9641" w14:textId="77777777" w:rsidR="00024FCB" w:rsidRPr="00024FCB" w:rsidRDefault="00024FCB" w:rsidP="00024FCB">
      <w:pPr>
        <w:spacing w:before="120"/>
        <w:contextualSpacing/>
        <w:rPr>
          <w:rFonts w:ascii="Calibri" w:hAnsi="Calibri" w:cs="Calibri"/>
          <w:bCs/>
          <w:color w:val="696969"/>
          <w:szCs w:val="20"/>
        </w:rPr>
      </w:pPr>
    </w:p>
    <w:p w14:paraId="267D03B2" w14:textId="77777777"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 xml:space="preserve">Catherine </w:t>
      </w:r>
      <w:proofErr w:type="spellStart"/>
      <w:r w:rsidRPr="00024FCB">
        <w:rPr>
          <w:rFonts w:ascii="Calibri" w:hAnsi="Calibri" w:cs="Calibri"/>
          <w:bCs/>
          <w:color w:val="696969"/>
          <w:szCs w:val="20"/>
        </w:rPr>
        <w:t>Levonian</w:t>
      </w:r>
      <w:proofErr w:type="spellEnd"/>
      <w:r w:rsidRPr="00024FCB">
        <w:rPr>
          <w:rFonts w:ascii="Calibri" w:hAnsi="Calibri" w:cs="Calibri"/>
          <w:bCs/>
          <w:color w:val="696969"/>
          <w:szCs w:val="20"/>
        </w:rPr>
        <w:t>, PHD, MPH, RN</w:t>
      </w:r>
    </w:p>
    <w:p w14:paraId="25039377" w14:textId="77777777"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Professional Development Specialist</w:t>
      </w:r>
    </w:p>
    <w:p w14:paraId="153D00DE" w14:textId="77777777"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Thomas Jefferson University Hospital</w:t>
      </w:r>
    </w:p>
    <w:p w14:paraId="605706CF" w14:textId="77777777" w:rsidR="00024FCB" w:rsidRPr="00024FCB" w:rsidRDefault="00024FCB" w:rsidP="00024FCB">
      <w:pPr>
        <w:spacing w:before="120"/>
        <w:contextualSpacing/>
        <w:rPr>
          <w:rFonts w:ascii="Calibri" w:hAnsi="Calibri" w:cs="Calibri"/>
          <w:bCs/>
          <w:color w:val="696969"/>
          <w:szCs w:val="20"/>
        </w:rPr>
      </w:pPr>
    </w:p>
    <w:p w14:paraId="05AD1BF4" w14:textId="6C4EA525"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 xml:space="preserve">Angela </w:t>
      </w:r>
      <w:proofErr w:type="spellStart"/>
      <w:r w:rsidRPr="00024FCB">
        <w:rPr>
          <w:rFonts w:ascii="Calibri" w:hAnsi="Calibri" w:cs="Calibri"/>
          <w:bCs/>
          <w:color w:val="696969"/>
          <w:szCs w:val="20"/>
        </w:rPr>
        <w:t>Renkema</w:t>
      </w:r>
      <w:proofErr w:type="spellEnd"/>
      <w:r w:rsidRPr="00024FCB">
        <w:rPr>
          <w:rFonts w:ascii="Calibri" w:hAnsi="Calibri" w:cs="Calibri"/>
          <w:bCs/>
          <w:color w:val="696969"/>
          <w:szCs w:val="20"/>
        </w:rPr>
        <w:t>, MPH,</w:t>
      </w:r>
      <w:r>
        <w:rPr>
          <w:rFonts w:ascii="Calibri" w:hAnsi="Calibri" w:cs="Calibri"/>
          <w:bCs/>
          <w:color w:val="696969"/>
          <w:szCs w:val="20"/>
        </w:rPr>
        <w:t xml:space="preserve"> </w:t>
      </w:r>
      <w:r w:rsidRPr="00024FCB">
        <w:rPr>
          <w:rFonts w:ascii="Calibri" w:hAnsi="Calibri" w:cs="Calibri"/>
          <w:bCs/>
          <w:color w:val="696969"/>
          <w:szCs w:val="20"/>
        </w:rPr>
        <w:t>BSN, NPD-BC, RN-BC, CPH</w:t>
      </w:r>
    </w:p>
    <w:p w14:paraId="5D161091" w14:textId="77777777" w:rsidR="00024FCB" w:rsidRPr="00024FCB"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Programmatic Advisor Director</w:t>
      </w:r>
    </w:p>
    <w:p w14:paraId="27D4F136" w14:textId="32867BF8" w:rsidR="008730EB" w:rsidRPr="00EA10C7" w:rsidRDefault="00024FCB" w:rsidP="00024FCB">
      <w:pPr>
        <w:spacing w:before="120"/>
        <w:contextualSpacing/>
        <w:rPr>
          <w:rFonts w:ascii="Calibri" w:hAnsi="Calibri" w:cs="Calibri"/>
          <w:bCs/>
          <w:color w:val="696969"/>
          <w:szCs w:val="20"/>
        </w:rPr>
      </w:pPr>
      <w:r w:rsidRPr="00024FCB">
        <w:rPr>
          <w:rFonts w:ascii="Calibri" w:hAnsi="Calibri" w:cs="Calibri"/>
          <w:bCs/>
          <w:color w:val="696969"/>
          <w:szCs w:val="20"/>
        </w:rPr>
        <w:t>Vizient, Inc.</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A378" w14:textId="77777777" w:rsidR="00293166" w:rsidRDefault="00293166" w:rsidP="00971D43">
      <w:r>
        <w:separator/>
      </w:r>
    </w:p>
  </w:endnote>
  <w:endnote w:type="continuationSeparator" w:id="0">
    <w:p w14:paraId="42AB2C30" w14:textId="77777777" w:rsidR="00293166" w:rsidRDefault="0029316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D7F9" w14:textId="77777777" w:rsidR="00293166" w:rsidRDefault="00293166" w:rsidP="00971D43">
      <w:r>
        <w:separator/>
      </w:r>
    </w:p>
  </w:footnote>
  <w:footnote w:type="continuationSeparator" w:id="0">
    <w:p w14:paraId="3572FDBF" w14:textId="77777777" w:rsidR="00293166" w:rsidRDefault="0029316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F9355E9"/>
    <w:multiLevelType w:val="hybridMultilevel"/>
    <w:tmpl w:val="1D3AB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7F24CCD"/>
    <w:multiLevelType w:val="hybridMultilevel"/>
    <w:tmpl w:val="1EC4C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2"/>
  </w:num>
  <w:num w:numId="6">
    <w:abstractNumId w:val="6"/>
  </w:num>
  <w:num w:numId="7">
    <w:abstractNumId w:val="27"/>
  </w:num>
  <w:num w:numId="8">
    <w:abstractNumId w:val="43"/>
  </w:num>
  <w:num w:numId="9">
    <w:abstractNumId w:val="40"/>
  </w:num>
  <w:num w:numId="10">
    <w:abstractNumId w:val="45"/>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9"/>
  </w:num>
  <w:num w:numId="19">
    <w:abstractNumId w:val="42"/>
  </w:num>
  <w:num w:numId="20">
    <w:abstractNumId w:val="31"/>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24FCB"/>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166"/>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0503"/>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0C7"/>
    <w:rsid w:val="00EA13B8"/>
    <w:rsid w:val="00EB5BC0"/>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Computed" TargetDataSourceId="87651697-ca1f-4d80-9f69-bb743e325714"/>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AllMetadat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VariableListDefinition name="AD_HOC" displayName="AD_HOC" id="9426ea6f-1b24-4683-bca3-85d71f6375fd" isdomainofvalue="False" dataSourceId="80be7e5f-6e71-448c-9228-23264555308c"/>
</file>

<file path=customXml/item20.xml><?xml version="1.0" encoding="utf-8"?>
<VariableUsageMapping/>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SourceDataModel Name="AD_HOC" Target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VariableListDefinition name="System" displayName="System" id="dc9731b4-d0d2-4ed5-b20d-434d69de1706" isdomainofvalue="False" dataSourceId="00b80028-d226-4a39-9a19-6787589aad19"/>
</file>

<file path=customXml/item27.xml><?xml version="1.0" encoding="utf-8"?>
<DocPartTree/>
</file>

<file path=customXml/item3.xml><?xml version="1.0" encoding="utf-8"?>
<SourceDataModel Name="System" TargetDataSourceId="00b80028-d226-4a39-9a19-6787589aad19"/>
</file>

<file path=customXml/item4.xml><?xml version="1.0" encoding="utf-8"?>
<AllExternalAdhocVariableMappings/>
</file>

<file path=customXml/item5.xml><?xml version="1.0" encoding="utf-8"?>
<AllWordPDs>
</AllWordPDs>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44</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2019-08-20T14:38:00Z</dcterms:created>
  <dcterms:modified xsi:type="dcterms:W3CDTF">2020-10-26T16:04:00Z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