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F85F84E"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rPr>
          <w:noProof/>
        </w:rPr>
        <w:t xml:space="preserve">Vizient Value Analysis Fundamentals Course – Part </w:t>
      </w:r>
      <w:r w:rsidR="0049331A">
        <w:rPr>
          <w:noProof/>
        </w:rPr>
        <w:t>3</w:t>
      </w:r>
    </w:p>
    <w:p w14:paraId="70D41A42" w14:textId="77777777" w:rsidR="00035872" w:rsidRDefault="00035872" w:rsidP="006927BD">
      <w:pPr>
        <w:pStyle w:val="BodyText1"/>
        <w:spacing w:after="0"/>
        <w:rPr>
          <w:rFonts w:ascii="Calibri" w:hAnsi="Calibri" w:cs="Calibri"/>
        </w:rPr>
      </w:pPr>
    </w:p>
    <w:p w14:paraId="17877713" w14:textId="5000B294"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5737F5">
        <w:rPr>
          <w:rFonts w:ascii="Calibri" w:hAnsi="Calibri" w:cs="Calibri"/>
        </w:rPr>
        <w:t>October 27</w:t>
      </w:r>
      <w:r w:rsidR="00035872">
        <w:rPr>
          <w:rFonts w:ascii="Calibri" w:hAnsi="Calibri" w:cs="Calibri"/>
        </w:rPr>
        <w:t>,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Course director(s): Kristi Biltz, Nancy Masaschi and Molly Zmuda</w:t>
      </w:r>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C90F14E"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5737F5">
        <w:rPr>
          <w:rFonts w:ascii="Calibri" w:hAnsi="Calibri" w:cs="Calibri"/>
          <w:color w:val="696969"/>
          <w:szCs w:val="20"/>
        </w:rPr>
        <w:t>December 11</w:t>
      </w:r>
      <w:r w:rsidR="00035872">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6124550" w14:textId="53AA9A5C"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Design effective Value Analysis forms to collect desired information for decision making</w:t>
      </w:r>
    </w:p>
    <w:p w14:paraId="65F9EB6C" w14:textId="4D72B2F3"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Give examples how to improve our New Product Request Form and Clinical Product Evaluation Form based on leading practices</w:t>
      </w:r>
    </w:p>
    <w:p w14:paraId="3FC97483" w14:textId="0792AE9B"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Develop a process model that can be applied to your organization and value analysis program</w:t>
      </w:r>
    </w:p>
    <w:p w14:paraId="2E879D1C" w14:textId="2BA60EB4"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Lean tools to improve supply chain and value analysis processes</w:t>
      </w:r>
    </w:p>
    <w:p w14:paraId="23A2F4A5" w14:textId="782D2C8B"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waste found in value analysis processes</w:t>
      </w:r>
    </w:p>
    <w:p w14:paraId="3D901DA2" w14:textId="1D24775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Analyze a process map and determine where waste exists</w:t>
      </w:r>
    </w:p>
    <w:p w14:paraId="5CCD9276" w14:textId="110A7171"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A3 problem solving to value analysis and supply chain</w:t>
      </w:r>
    </w:p>
    <w:p w14:paraId="5578A510" w14:textId="4438D57F"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Use the problem analysis and solution steps of A3 problem solving</w:t>
      </w:r>
    </w:p>
    <w:p w14:paraId="10613BBE" w14:textId="24321759"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Demonstrate how to coach others to use the A3 problem solving method</w:t>
      </w:r>
    </w:p>
    <w:p w14:paraId="7D3DB532" w14:textId="09E9AC80"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different types of data that are needed to drive decisions in their facilities</w:t>
      </w:r>
    </w:p>
    <w:p w14:paraId="435D42D0" w14:textId="328E0AB8"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appropriate person that should be interpreting different types of data</w:t>
      </w:r>
    </w:p>
    <w:p w14:paraId="6BD904F2" w14:textId="4F904E3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Describe the different types of data that should be included in a project</w:t>
      </w:r>
    </w:p>
    <w:p w14:paraId="7F9F9A84" w14:textId="68A6C491"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Outline how to integrate financial, clinical and operational data across the system of care</w:t>
      </w:r>
    </w:p>
    <w:p w14:paraId="28F7BBA8" w14:textId="7C15E35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 xml:space="preserve">Point out the need to articulate a compelling story through data </w:t>
      </w:r>
    </w:p>
    <w:p w14:paraId="42E6DFB1" w14:textId="48A1135B"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and apply clinical literature and studies to make evidence based informed decision</w:t>
      </w:r>
    </w:p>
    <w:p w14:paraId="2E2063F7" w14:textId="567BA8F8"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Measure success and sustain your Value Analysis Process</w:t>
      </w:r>
    </w:p>
    <w:p w14:paraId="2BA7CC54" w14:textId="15D78C39"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Create a standard for reporting key metrics</w:t>
      </w:r>
    </w:p>
    <w:p w14:paraId="5F5684EF" w14:textId="6FD8ECDD"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Recite the principles of effective project management</w:t>
      </w:r>
    </w:p>
    <w:p w14:paraId="1536BD89" w14:textId="6D4F43CF"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Demonstrate formal project management tools to achieve project goals</w:t>
      </w:r>
    </w:p>
    <w:p w14:paraId="7011FC25" w14:textId="69CBF052"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steps of executing a value analysis initiative</w:t>
      </w:r>
    </w:p>
    <w:p w14:paraId="7D030D4D" w14:textId="194D33C2"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Paraphrase different approaches to value analysis project planning</w:t>
      </w:r>
    </w:p>
    <w:p w14:paraId="79223888" w14:textId="269F21E9"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Develop a value analysis implementation plan</w:t>
      </w:r>
    </w:p>
    <w:p w14:paraId="30DFB976" w14:textId="0F2C578E"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Lean tools to improve supply chain and value analysis processes</w:t>
      </w:r>
    </w:p>
    <w:p w14:paraId="11DAA7AE" w14:textId="40CCAA21"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lastRenderedPageBreak/>
        <w:t>Identify the waste found in value analysis processes</w:t>
      </w:r>
    </w:p>
    <w:p w14:paraId="0C5F8073" w14:textId="05F7D27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Analyze a process map and determine where waste exists</w:t>
      </w:r>
    </w:p>
    <w:p w14:paraId="46CF8522" w14:textId="5B855C77"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A3 problem solving to value analysis and supply chain</w:t>
      </w:r>
    </w:p>
    <w:p w14:paraId="22333C86" w14:textId="7FFC76E3"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Use the problem analysis and solution steps of A3 problem solving</w:t>
      </w:r>
    </w:p>
    <w:p w14:paraId="5BE60820" w14:textId="24283603" w:rsidR="00035872"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Demonstrate how to coach others to use the A3 problem solving method</w:t>
      </w:r>
    </w:p>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595E0F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D36672">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0442A3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D36672">
        <w:rPr>
          <w:rFonts w:ascii="Calibri" w:hAnsi="Calibri" w:cs="Arial"/>
          <w:color w:val="696969"/>
          <w:szCs w:val="20"/>
        </w:rPr>
        <w:t>3.60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Nancy Masaschi,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Kristi Biltz,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Molly Zmuda,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Nancy Masaschi,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Kristi Biltz,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D524" w14:textId="77777777" w:rsidR="008633BB" w:rsidRDefault="008633BB" w:rsidP="00971D43">
      <w:r>
        <w:separator/>
      </w:r>
    </w:p>
  </w:endnote>
  <w:endnote w:type="continuationSeparator" w:id="0">
    <w:p w14:paraId="6C43D663" w14:textId="77777777" w:rsidR="008633BB" w:rsidRDefault="008633B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AAC7" w14:textId="77777777" w:rsidR="008633BB" w:rsidRDefault="008633BB" w:rsidP="00971D43">
      <w:r>
        <w:separator/>
      </w:r>
    </w:p>
  </w:footnote>
  <w:footnote w:type="continuationSeparator" w:id="0">
    <w:p w14:paraId="504C49C7" w14:textId="77777777" w:rsidR="008633BB" w:rsidRDefault="008633B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2EF71FC"/>
    <w:multiLevelType w:val="hybridMultilevel"/>
    <w:tmpl w:val="87125E3E"/>
    <w:lvl w:ilvl="0" w:tplc="904631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676"/>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545EE"/>
    <w:rsid w:val="00463FCD"/>
    <w:rsid w:val="004722C1"/>
    <w:rsid w:val="004747C2"/>
    <w:rsid w:val="004814ED"/>
    <w:rsid w:val="0048354F"/>
    <w:rsid w:val="00486539"/>
    <w:rsid w:val="0049331A"/>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737F5"/>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633B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6672"/>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ocPartTree/>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AllWordPDs>
</AllWordPDs>
</file>

<file path=customXml/item19.xml><?xml version="1.0" encoding="utf-8"?>
<VariableUsageMapping/>
</file>

<file path=customXml/item2.xml><?xml version="1.0" encoding="utf-8"?>
<AllExternalAdhocVariableMapping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SourceDataModel Name="Computed" TargetDataSourceId="87651697-ca1f-4d80-9f69-bb743e325714"/>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SourceDataModel Name="System" TargetDataSourceId="00b80028-d226-4a39-9a19-6787589aad19"/>
</file>

<file path=customXml/item7.xml><?xml version="1.0" encoding="utf-8"?>
<VariableListDefinition name="AD_HOC" displayName="AD_HOC" id="9426ea6f-1b24-4683-bca3-85d71f6375fd" isdomainofvalue="False" dataSourceId="80be7e5f-6e71-448c-9228-23264555308c"/>
</file>

<file path=customXml/item8.xml><?xml version="1.0" encoding="utf-8"?>
<VariableListDefinition name="System" displayName="System" id="dc9731b4-d0d2-4ed5-b20d-434d69de1706" isdomainofvalue="False" dataSourceId="00b80028-d226-4a39-9a19-6787589aad19"/>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F501E9E8-5F54-4672-9A6A-9538832F61DD}">
  <ds:schemaRefs>
    <ds:schemaRef ds:uri="http://schemas.openxmlformats.org/officeDocument/2006/bibliography"/>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53</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14</cp:revision>
  <cp:lastPrinted>2015-12-22T16:01:00Z</cp:lastPrinted>
  <dcterms:created xsi:type="dcterms:W3CDTF">2019-08-20T14:38:00Z</dcterms:created>
  <dcterms:modified xsi:type="dcterms:W3CDTF">2020-09-11T16:38:00Z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