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45B6B36A" w14:textId="69DD14FC" w:rsidR="00423054" w:rsidRPr="00E50346" w:rsidRDefault="00D41545" w:rsidP="00D6051F">
      <w:pPr>
        <w:pStyle w:val="Heading"/>
      </w:pPr>
      <w:r>
        <w:t xml:space="preserve">2021 </w:t>
      </w:r>
      <w:r w:rsidR="008A3ECE">
        <w:t xml:space="preserve">Quality Leadership Series: </w:t>
      </w:r>
      <w:r w:rsidR="00CD68A9">
        <w:t>Value Measurement and Hospital Rankings</w:t>
      </w:r>
    </w:p>
    <w:p w14:paraId="0D0DC3CD" w14:textId="09CDA224"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CD68A9">
        <w:t>September 8, 2021</w:t>
      </w:r>
    </w:p>
    <w:p w14:paraId="641D3E3A" w14:textId="16A313B3" w:rsidR="00EA13B8" w:rsidRPr="00145C63" w:rsidRDefault="0013180C" w:rsidP="00423054">
      <w:pPr>
        <w:pStyle w:val="BodyText1"/>
        <w:rPr>
          <w:color w:val="595959" w:themeColor="text1" w:themeTint="A6"/>
        </w:rPr>
      </w:pPr>
      <w:r w:rsidRPr="00145C63">
        <w:rPr>
          <w:color w:val="595959" w:themeColor="text1" w:themeTint="A6"/>
        </w:rPr>
        <w:t>Course director</w:t>
      </w:r>
      <w:r w:rsidR="00A95064">
        <w:rPr>
          <w:color w:val="595959" w:themeColor="text1" w:themeTint="A6"/>
        </w:rPr>
        <w:t>s</w:t>
      </w:r>
      <w:r w:rsidRPr="00145C63">
        <w:rPr>
          <w:color w:val="595959" w:themeColor="text1" w:themeTint="A6"/>
        </w:rPr>
        <w:t xml:space="preserve">: </w:t>
      </w:r>
      <w:bookmarkStart w:id="0" w:name="_Hlk47092414"/>
      <w:r w:rsidR="00A95064">
        <w:rPr>
          <w:color w:val="595959" w:themeColor="text1" w:themeTint="A6"/>
        </w:rPr>
        <w:t>Will Dardani, MBA; Donna McNutt, MS, RN</w:t>
      </w:r>
      <w:bookmarkEnd w:id="0"/>
    </w:p>
    <w:p w14:paraId="50E91E19" w14:textId="7777777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w:t>
      </w:r>
      <w:proofErr w:type="gramStart"/>
      <w:r w:rsidRPr="00145C63">
        <w:rPr>
          <w:rFonts w:cs="Arial"/>
          <w:color w:val="595959" w:themeColor="text1" w:themeTint="A6"/>
          <w:szCs w:val="20"/>
        </w:rPr>
        <w:t>in order to</w:t>
      </w:r>
      <w:proofErr w:type="gramEnd"/>
      <w:r w:rsidRPr="00145C63">
        <w:rPr>
          <w:rFonts w:cs="Arial"/>
          <w:color w:val="595959" w:themeColor="text1" w:themeTint="A6"/>
          <w:szCs w:val="20"/>
        </w:rPr>
        <w:t xml:space="preserve">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77777777"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p>
    <w:p w14:paraId="6C9CECDC" w14:textId="7777777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and an access code 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p>
    <w:p w14:paraId="5B37B83E" w14:textId="4788C041"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CD68A9">
        <w:rPr>
          <w:rFonts w:cs="Arial"/>
          <w:b/>
          <w:color w:val="595959" w:themeColor="text1" w:themeTint="A6"/>
          <w:szCs w:val="20"/>
        </w:rPr>
        <w:t>Satur</w:t>
      </w:r>
      <w:r w:rsidR="008A3ECE">
        <w:rPr>
          <w:rFonts w:cs="Arial"/>
          <w:b/>
          <w:color w:val="595959" w:themeColor="text1" w:themeTint="A6"/>
          <w:szCs w:val="20"/>
        </w:rPr>
        <w:t>day</w:t>
      </w:r>
      <w:r w:rsidR="007F2F51">
        <w:rPr>
          <w:rFonts w:cs="Arial"/>
          <w:b/>
          <w:color w:val="595959" w:themeColor="text1" w:themeTint="A6"/>
          <w:szCs w:val="20"/>
        </w:rPr>
        <w:t>,</w:t>
      </w:r>
      <w:r w:rsidR="00BF4212">
        <w:rPr>
          <w:rFonts w:cs="Arial"/>
          <w:b/>
          <w:color w:val="595959" w:themeColor="text1" w:themeTint="A6"/>
          <w:szCs w:val="20"/>
        </w:rPr>
        <w:t xml:space="preserve"> </w:t>
      </w:r>
      <w:r w:rsidR="00CD68A9">
        <w:rPr>
          <w:rFonts w:cs="Arial"/>
          <w:b/>
          <w:color w:val="595959" w:themeColor="text1" w:themeTint="A6"/>
          <w:szCs w:val="20"/>
        </w:rPr>
        <w:t>October 23</w:t>
      </w:r>
      <w:r w:rsidR="00A95064">
        <w:rPr>
          <w:rFonts w:cs="Arial"/>
          <w:b/>
          <w:color w:val="595959" w:themeColor="text1" w:themeTint="A6"/>
          <w:szCs w:val="20"/>
        </w:rPr>
        <w:t>, 2021</w:t>
      </w:r>
      <w:r w:rsidR="007F2F51">
        <w:rPr>
          <w:rFonts w:cs="Arial"/>
          <w:b/>
          <w:color w:val="595959" w:themeColor="text1" w:themeTint="A6"/>
          <w:szCs w:val="20"/>
        </w:rPr>
        <w:t>.</w:t>
      </w:r>
    </w:p>
    <w:p w14:paraId="03A41A56" w14:textId="725F175F" w:rsidR="008730EB" w:rsidRPr="00145C63" w:rsidRDefault="008730EB" w:rsidP="008730EB">
      <w:pPr>
        <w:rPr>
          <w:rFonts w:cs="Arial"/>
          <w:color w:val="595959" w:themeColor="text1" w:themeTint="A6"/>
          <w:szCs w:val="20"/>
        </w:rPr>
      </w:pPr>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7F2F51">
        <w:rPr>
          <w:rFonts w:cs="Arial"/>
          <w:color w:val="595959" w:themeColor="text1" w:themeTint="A6"/>
          <w:szCs w:val="20"/>
        </w:rPr>
        <w:t>.</w:t>
      </w:r>
    </w:p>
    <w:p w14:paraId="1D42C55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465C1599" w14:textId="77777777" w:rsidR="00F32493" w:rsidRPr="00F32493" w:rsidRDefault="00F32493" w:rsidP="00F32493">
      <w:pPr>
        <w:pStyle w:val="ListParagraph"/>
        <w:numPr>
          <w:ilvl w:val="0"/>
          <w:numId w:val="46"/>
        </w:numPr>
        <w:ind w:left="360"/>
        <w:rPr>
          <w:rFonts w:eastAsia="Calibri" w:cs="Arial"/>
          <w:color w:val="595959" w:themeColor="text1" w:themeTint="A6"/>
          <w:szCs w:val="20"/>
        </w:rPr>
      </w:pPr>
      <w:r w:rsidRPr="00F32493">
        <w:rPr>
          <w:rFonts w:eastAsia="Calibri" w:cs="Arial"/>
          <w:color w:val="595959" w:themeColor="text1" w:themeTint="A6"/>
          <w:szCs w:val="20"/>
        </w:rPr>
        <w:t>Review the key methodological differences in the hospital ranking systems and how to set strategy for improved outcomes.</w:t>
      </w:r>
    </w:p>
    <w:p w14:paraId="7B933C3E" w14:textId="77777777" w:rsidR="00C52D5D" w:rsidRDefault="00F32493" w:rsidP="00B31B5F">
      <w:pPr>
        <w:pStyle w:val="ListParagraph"/>
        <w:numPr>
          <w:ilvl w:val="0"/>
          <w:numId w:val="46"/>
        </w:numPr>
        <w:ind w:left="360"/>
        <w:rPr>
          <w:rFonts w:eastAsia="Calibri" w:cs="Arial"/>
          <w:color w:val="595959" w:themeColor="text1" w:themeTint="A6"/>
          <w:szCs w:val="20"/>
        </w:rPr>
      </w:pPr>
      <w:r w:rsidRPr="00F32493">
        <w:rPr>
          <w:rFonts w:eastAsia="Calibri" w:cs="Arial"/>
          <w:color w:val="595959" w:themeColor="text1" w:themeTint="A6"/>
          <w:szCs w:val="20"/>
        </w:rPr>
        <w:t>Discuss recent changes in the CMS Star Rating methodology and how it impacts hospital scores</w:t>
      </w:r>
      <w:r w:rsidR="00C52D5D">
        <w:rPr>
          <w:rFonts w:eastAsia="Calibri" w:cs="Arial"/>
          <w:color w:val="595959" w:themeColor="text1" w:themeTint="A6"/>
          <w:szCs w:val="20"/>
        </w:rPr>
        <w:t>.</w:t>
      </w:r>
    </w:p>
    <w:p w14:paraId="7F7091AA" w14:textId="368731EE" w:rsidR="00CE4200" w:rsidRPr="00C52D5D" w:rsidRDefault="00C52D5D" w:rsidP="00B31B5F">
      <w:pPr>
        <w:pStyle w:val="ListParagraph"/>
        <w:numPr>
          <w:ilvl w:val="0"/>
          <w:numId w:val="46"/>
        </w:numPr>
        <w:ind w:left="360"/>
        <w:rPr>
          <w:rFonts w:eastAsia="Calibri" w:cs="Arial"/>
          <w:color w:val="595959" w:themeColor="text1" w:themeTint="A6"/>
          <w:szCs w:val="20"/>
        </w:rPr>
      </w:pPr>
      <w:r w:rsidRPr="00C52D5D">
        <w:rPr>
          <w:rFonts w:asciiTheme="minorHAnsi" w:eastAsia="Calibri" w:hAnsiTheme="minorHAnsi" w:cstheme="minorHAnsi"/>
          <w:color w:val="696969" w:themeColor="text2"/>
          <w:szCs w:val="20"/>
        </w:rPr>
        <w:t xml:space="preserve">Summarize how two healthcare systems successfully took steps to improve organizational performance and achieve high scores in the hospital ranking systems.  </w:t>
      </w:r>
    </w:p>
    <w:p w14:paraId="4697BC7C" w14:textId="77777777" w:rsidR="007F2F51" w:rsidRPr="007F2F51" w:rsidRDefault="007F2F51" w:rsidP="007F2F51"/>
    <w:p w14:paraId="4BD73991" w14:textId="77777777" w:rsidR="00155E54" w:rsidRPr="000211DF" w:rsidRDefault="00155E54" w:rsidP="00155E54">
      <w:pPr>
        <w:rPr>
          <w:rFonts w:cs="Arial"/>
          <w:noProof/>
          <w:szCs w:val="20"/>
        </w:rPr>
      </w:pPr>
      <w:r w:rsidRPr="000211DF">
        <w:rPr>
          <w:rFonts w:cs="Arial"/>
          <w:noProof/>
          <w:szCs w:val="20"/>
        </w:rPr>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227EC31B" w14:textId="77777777" w:rsidR="0035174D"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40FB527" w14:textId="77777777" w:rsidR="00451C91" w:rsidRDefault="00451C91" w:rsidP="0035174D">
      <w:pPr>
        <w:rPr>
          <w:rFonts w:cs="Arial"/>
          <w:color w:val="595959" w:themeColor="text1" w:themeTint="A6"/>
          <w:szCs w:val="20"/>
        </w:rPr>
      </w:pPr>
    </w:p>
    <w:p w14:paraId="7BF7C02F" w14:textId="77777777"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____________________________________________</w:t>
      </w:r>
    </w:p>
    <w:p w14:paraId="6A94C7AD" w14:textId="77777777" w:rsidR="0035174D" w:rsidRPr="00145C63" w:rsidRDefault="0035174D" w:rsidP="0035174D">
      <w:pPr>
        <w:rPr>
          <w:rFonts w:cs="Arial"/>
          <w:b/>
          <w:color w:val="595959" w:themeColor="text1" w:themeTint="A6"/>
          <w:szCs w:val="20"/>
          <w:u w:val="single"/>
        </w:rPr>
      </w:pPr>
    </w:p>
    <w:p w14:paraId="52BCB15D" w14:textId="77777777" w:rsidR="00C65E61" w:rsidRDefault="00C65E61" w:rsidP="0035174D">
      <w:pPr>
        <w:rPr>
          <w:rFonts w:cs="Arial"/>
          <w:b/>
          <w:color w:val="595959" w:themeColor="text1" w:themeTint="A6"/>
          <w:szCs w:val="20"/>
          <w:u w:val="single"/>
        </w:rPr>
      </w:pPr>
    </w:p>
    <w:p w14:paraId="44AEA596" w14:textId="77777777" w:rsidR="00C65E61" w:rsidRDefault="00C65E61" w:rsidP="0035174D">
      <w:pPr>
        <w:rPr>
          <w:rFonts w:cs="Arial"/>
          <w:b/>
          <w:color w:val="595959" w:themeColor="text1" w:themeTint="A6"/>
          <w:szCs w:val="20"/>
          <w:u w:val="single"/>
        </w:rPr>
      </w:pPr>
    </w:p>
    <w:p w14:paraId="68BD3ABF" w14:textId="2BED2B9B"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lastRenderedPageBreak/>
        <w:t>Designation Statements:</w:t>
      </w:r>
    </w:p>
    <w:p w14:paraId="3E8397BD" w14:textId="77777777" w:rsidR="001449C2" w:rsidRPr="00145C63" w:rsidRDefault="001449C2" w:rsidP="001449C2">
      <w:pPr>
        <w:rPr>
          <w:rFonts w:cs="Arial"/>
          <w:color w:val="595959" w:themeColor="text1" w:themeTint="A6"/>
          <w:szCs w:val="20"/>
        </w:rPr>
      </w:pPr>
    </w:p>
    <w:p w14:paraId="59610C25" w14:textId="77777777" w:rsidR="0013180C" w:rsidRPr="00145C63" w:rsidRDefault="0013180C" w:rsidP="0013180C">
      <w:pPr>
        <w:pStyle w:val="Heading4"/>
        <w:rPr>
          <w:rFonts w:cs="Arial"/>
          <w:color w:val="595959" w:themeColor="text1" w:themeTint="A6"/>
        </w:rPr>
      </w:pPr>
      <w:r w:rsidRPr="00145C63">
        <w:rPr>
          <w:rFonts w:cs="Arial"/>
          <w:color w:val="595959" w:themeColor="text1" w:themeTint="A6"/>
        </w:rPr>
        <w:t>NURSING</w:t>
      </w:r>
    </w:p>
    <w:p w14:paraId="7B1BC326" w14:textId="464C83FB" w:rsidR="0013180C" w:rsidRPr="00145C63" w:rsidRDefault="0013180C" w:rsidP="0013180C">
      <w:pPr>
        <w:rPr>
          <w:rFonts w:cs="Arial"/>
          <w:color w:val="595959" w:themeColor="text1" w:themeTint="A6"/>
          <w:szCs w:val="20"/>
        </w:rPr>
      </w:pPr>
      <w:r w:rsidRPr="00145C63">
        <w:rPr>
          <w:rFonts w:cs="Arial"/>
          <w:color w:val="595959" w:themeColor="text1" w:themeTint="A6"/>
          <w:szCs w:val="20"/>
        </w:rPr>
        <w:t>This activity is designated for 1.</w:t>
      </w:r>
      <w:r w:rsidR="008A3ECE">
        <w:rPr>
          <w:rFonts w:cs="Arial"/>
          <w:color w:val="595959" w:themeColor="text1" w:themeTint="A6"/>
          <w:szCs w:val="20"/>
        </w:rPr>
        <w:t>0</w:t>
      </w:r>
      <w:r w:rsidRPr="00145C63">
        <w:rPr>
          <w:rFonts w:cs="Arial"/>
          <w:color w:val="595959" w:themeColor="text1" w:themeTint="A6"/>
          <w:szCs w:val="20"/>
        </w:rPr>
        <w:t xml:space="preserve">0 </w:t>
      </w:r>
      <w:r w:rsidR="00B82B14">
        <w:rPr>
          <w:rFonts w:cs="Arial"/>
          <w:color w:val="595959" w:themeColor="text1" w:themeTint="A6"/>
          <w:szCs w:val="20"/>
        </w:rPr>
        <w:t xml:space="preserve">contact </w:t>
      </w:r>
      <w:r w:rsidRPr="00145C63">
        <w:rPr>
          <w:rFonts w:cs="Arial"/>
          <w:color w:val="595959" w:themeColor="text1" w:themeTint="A6"/>
          <w:szCs w:val="20"/>
        </w:rPr>
        <w:t>hours.</w:t>
      </w:r>
    </w:p>
    <w:p w14:paraId="731A9598" w14:textId="77777777" w:rsidR="0013180C" w:rsidRPr="00145C63" w:rsidRDefault="0013180C" w:rsidP="0013180C">
      <w:pPr>
        <w:rPr>
          <w:rFonts w:cs="Arial"/>
          <w:color w:val="595959" w:themeColor="text1" w:themeTint="A6"/>
          <w:szCs w:val="20"/>
        </w:rPr>
      </w:pPr>
    </w:p>
    <w:p w14:paraId="34600F55" w14:textId="77777777" w:rsidR="00546995" w:rsidRPr="00BA55C0" w:rsidRDefault="00546995" w:rsidP="00546995">
      <w:pPr>
        <w:rPr>
          <w:rFonts w:cs="Arial"/>
          <w:b/>
          <w:bCs/>
          <w:color w:val="595959" w:themeColor="text1" w:themeTint="A6"/>
          <w:szCs w:val="20"/>
        </w:rPr>
      </w:pPr>
      <w:r w:rsidRPr="00BA55C0">
        <w:rPr>
          <w:rFonts w:cs="Arial"/>
          <w:b/>
          <w:bCs/>
          <w:color w:val="595959" w:themeColor="text1" w:themeTint="A6"/>
          <w:szCs w:val="20"/>
        </w:rPr>
        <w:t>NATIONAL ASSOCIATION FOR HEALTHCARE QUALITY</w:t>
      </w:r>
    </w:p>
    <w:p w14:paraId="6438F32A" w14:textId="50A8C95B" w:rsidR="00546995" w:rsidRDefault="00546995" w:rsidP="00546995">
      <w:pPr>
        <w:rPr>
          <w:rFonts w:cs="Arial"/>
          <w:color w:val="595959" w:themeColor="text1" w:themeTint="A6"/>
          <w:szCs w:val="20"/>
        </w:rPr>
      </w:pPr>
      <w:r w:rsidRPr="00BA55C0">
        <w:rPr>
          <w:rFonts w:cs="Arial"/>
          <w:color w:val="595959" w:themeColor="text1" w:themeTint="A6"/>
          <w:szCs w:val="20"/>
        </w:rPr>
        <w:t xml:space="preserve">This program has been approved by the National Association for Healthcare Quality for a maximum of </w:t>
      </w:r>
      <w:r>
        <w:rPr>
          <w:rFonts w:cs="Arial"/>
          <w:color w:val="595959" w:themeColor="text1" w:themeTint="A6"/>
          <w:szCs w:val="20"/>
        </w:rPr>
        <w:t>1.00</w:t>
      </w:r>
      <w:r w:rsidRPr="00BA55C0">
        <w:rPr>
          <w:rFonts w:cs="Arial"/>
          <w:color w:val="595959" w:themeColor="text1" w:themeTint="A6"/>
          <w:szCs w:val="20"/>
        </w:rPr>
        <w:t xml:space="preserve"> CPHQ continuing education credits for this event</w:t>
      </w:r>
      <w:r>
        <w:rPr>
          <w:rFonts w:cs="Arial"/>
          <w:color w:val="595959" w:themeColor="text1" w:themeTint="A6"/>
          <w:szCs w:val="20"/>
        </w:rPr>
        <w:t>.</w:t>
      </w:r>
    </w:p>
    <w:p w14:paraId="3F12DB90" w14:textId="77777777" w:rsidR="008A3ECE" w:rsidRPr="00145C63" w:rsidRDefault="008A3ECE" w:rsidP="008A3ECE">
      <w:pPr>
        <w:pStyle w:val="Heading3"/>
        <w:rPr>
          <w:rFonts w:cs="Arial"/>
          <w:color w:val="595959" w:themeColor="text1" w:themeTint="A6"/>
        </w:rPr>
      </w:pPr>
      <w:r w:rsidRPr="00145C63">
        <w:rPr>
          <w:rFonts w:cs="Arial"/>
          <w:color w:val="595959" w:themeColor="text1" w:themeTint="A6"/>
        </w:rPr>
        <w:t>PHYSICIAN</w:t>
      </w:r>
    </w:p>
    <w:p w14:paraId="517E0804" w14:textId="060F8206" w:rsidR="008A3ECE" w:rsidRDefault="008A3ECE" w:rsidP="008A3ECE">
      <w:pPr>
        <w:rPr>
          <w:rFonts w:cs="Arial"/>
          <w:color w:val="595959" w:themeColor="text1" w:themeTint="A6"/>
          <w:szCs w:val="20"/>
        </w:rPr>
      </w:pPr>
      <w:r w:rsidRPr="00145C63">
        <w:rPr>
          <w:rFonts w:cs="Arial"/>
          <w:color w:val="595959" w:themeColor="text1" w:themeTint="A6"/>
          <w:szCs w:val="20"/>
        </w:rPr>
        <w:t xml:space="preserve">Vizient, Inc. designates this live activity for a maximum of 1.00 </w:t>
      </w:r>
      <w:r w:rsidRPr="00145C63">
        <w:rPr>
          <w:rFonts w:cs="Arial"/>
          <w:i/>
          <w:iCs/>
          <w:color w:val="595959" w:themeColor="text1" w:themeTint="A6"/>
          <w:szCs w:val="20"/>
          <w:lang w:val="en"/>
        </w:rPr>
        <w:t>AMA PRA Category 1 Credit(s)</w:t>
      </w:r>
      <w:r w:rsidRPr="00145C63">
        <w:rPr>
          <w:rFonts w:cs="Arial"/>
          <w:i/>
          <w:iCs/>
          <w:color w:val="595959" w:themeColor="text1" w:themeTint="A6"/>
          <w:szCs w:val="20"/>
          <w:vertAlign w:val="superscript"/>
          <w:lang w:val="en"/>
        </w:rPr>
        <w:t xml:space="preserve"> ™</w:t>
      </w:r>
      <w:r w:rsidRPr="00145C63">
        <w:rPr>
          <w:rFonts w:cs="Arial"/>
          <w:i/>
          <w:iCs/>
          <w:color w:val="595959" w:themeColor="text1" w:themeTint="A6"/>
          <w:szCs w:val="20"/>
          <w:vertAlign w:val="subscript"/>
          <w:lang w:val="en"/>
        </w:rPr>
        <w:t>.</w:t>
      </w:r>
      <w:r w:rsidRPr="00145C63">
        <w:rPr>
          <w:rFonts w:cs="Arial"/>
          <w:i/>
          <w:iCs/>
          <w:color w:val="595959" w:themeColor="text1" w:themeTint="A6"/>
          <w:szCs w:val="20"/>
          <w:vertAlign w:val="superscript"/>
          <w:lang w:val="en"/>
        </w:rPr>
        <w:t xml:space="preserve">  </w:t>
      </w:r>
      <w:r w:rsidRPr="00145C63">
        <w:rPr>
          <w:rFonts w:cs="Arial"/>
          <w:color w:val="595959" w:themeColor="text1" w:themeTint="A6"/>
          <w:szCs w:val="20"/>
        </w:rPr>
        <w:t>Physicians should claim only the credit commensurate with the extent of their participation in the activity.</w:t>
      </w:r>
    </w:p>
    <w:p w14:paraId="28E5686B" w14:textId="77777777"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77777777"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 xml:space="preserve">As an accredited provider of continuing medical education/continuing education Vizient is dedicated to ensuring balance, independence, objectivity, and scientific rigor in </w:t>
      </w:r>
      <w:proofErr w:type="gramStart"/>
      <w:r w:rsidRPr="00145C63">
        <w:rPr>
          <w:rFonts w:eastAsia="Times" w:cs="Arial"/>
          <w:color w:val="595959" w:themeColor="text1" w:themeTint="A6"/>
          <w:szCs w:val="20"/>
        </w:rPr>
        <w:t>all of</w:t>
      </w:r>
      <w:proofErr w:type="gramEnd"/>
      <w:r w:rsidRPr="00145C63">
        <w:rPr>
          <w:rFonts w:eastAsia="Times" w:cs="Arial"/>
          <w:color w:val="595959" w:themeColor="text1" w:themeTint="A6"/>
          <w:szCs w:val="20"/>
        </w:rPr>
        <w:t xml:space="preserve">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51E2B5DF" w14:textId="16586F9C" w:rsidR="00CB449D" w:rsidRDefault="00CB449D" w:rsidP="00CB449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w:t>
      </w:r>
      <w:r w:rsidR="00FE4AD5">
        <w:rPr>
          <w:rFonts w:cs="Arial"/>
          <w:bCs/>
          <w:color w:val="595959" w:themeColor="text1" w:themeTint="A6"/>
          <w:szCs w:val="20"/>
        </w:rPr>
        <w:t>.</w:t>
      </w:r>
    </w:p>
    <w:p w14:paraId="01680F72" w14:textId="77777777" w:rsidR="00CB449D" w:rsidRDefault="00CB449D" w:rsidP="00CB449D">
      <w:pPr>
        <w:pStyle w:val="Heading3"/>
        <w:spacing w:before="240" w:after="120"/>
        <w:rPr>
          <w:rFonts w:cs="Arial"/>
          <w:color w:val="01ADAB"/>
          <w:sz w:val="24"/>
        </w:rPr>
      </w:pPr>
      <w:r>
        <w:rPr>
          <w:rFonts w:cs="Arial"/>
          <w:b w:val="0"/>
          <w:bCs w:val="0"/>
          <w:color w:val="01ADAB"/>
          <w:sz w:val="24"/>
        </w:rPr>
        <w:t>Planning committee members</w:t>
      </w:r>
    </w:p>
    <w:p w14:paraId="1A9213C3" w14:textId="4624B0BD" w:rsidR="00B80CC3" w:rsidRPr="00145C63" w:rsidRDefault="00AE53F4" w:rsidP="00B80CC3">
      <w:pPr>
        <w:rPr>
          <w:b/>
          <w:color w:val="595959" w:themeColor="text1" w:themeTint="A6"/>
        </w:rPr>
      </w:pPr>
      <w:r>
        <w:rPr>
          <w:b/>
          <w:color w:val="595959" w:themeColor="text1" w:themeTint="A6"/>
        </w:rPr>
        <w:t>Tom Villanueva, DO, MBA, FACPE, SFHM</w:t>
      </w:r>
    </w:p>
    <w:p w14:paraId="710CEEBD" w14:textId="063C7921" w:rsidR="00B80CC3" w:rsidRPr="00145C63" w:rsidRDefault="00AE53F4" w:rsidP="00B80CC3">
      <w:pPr>
        <w:rPr>
          <w:color w:val="595959" w:themeColor="text1" w:themeTint="A6"/>
        </w:rPr>
      </w:pPr>
      <w:r>
        <w:rPr>
          <w:color w:val="595959" w:themeColor="text1" w:themeTint="A6"/>
        </w:rPr>
        <w:t xml:space="preserve">Associate </w:t>
      </w:r>
      <w:r w:rsidR="00B80CC3">
        <w:rPr>
          <w:color w:val="595959" w:themeColor="text1" w:themeTint="A6"/>
        </w:rPr>
        <w:t xml:space="preserve">Vice President, </w:t>
      </w:r>
      <w:r>
        <w:rPr>
          <w:color w:val="595959" w:themeColor="text1" w:themeTint="A6"/>
        </w:rPr>
        <w:t>Clinical Resources (physician planner)</w:t>
      </w:r>
    </w:p>
    <w:p w14:paraId="182FACC4" w14:textId="77777777" w:rsidR="00B80CC3" w:rsidRPr="00145C63" w:rsidRDefault="00B80CC3" w:rsidP="00B80CC3">
      <w:pPr>
        <w:rPr>
          <w:color w:val="595959" w:themeColor="text1" w:themeTint="A6"/>
        </w:rPr>
      </w:pPr>
      <w:r>
        <w:rPr>
          <w:color w:val="595959" w:themeColor="text1" w:themeTint="A6"/>
        </w:rPr>
        <w:t>Vizient</w:t>
      </w:r>
    </w:p>
    <w:p w14:paraId="1B07C3F4" w14:textId="77777777" w:rsidR="00546995" w:rsidRDefault="00546995" w:rsidP="00B80CC3">
      <w:pPr>
        <w:rPr>
          <w:b/>
          <w:color w:val="595959" w:themeColor="text1" w:themeTint="A6"/>
        </w:rPr>
      </w:pPr>
    </w:p>
    <w:p w14:paraId="25B27A7E" w14:textId="4D644715" w:rsidR="00B80CC3" w:rsidRPr="00145C63" w:rsidRDefault="00B80CC3" w:rsidP="00B80CC3">
      <w:pPr>
        <w:rPr>
          <w:b/>
          <w:color w:val="595959" w:themeColor="text1" w:themeTint="A6"/>
        </w:rPr>
      </w:pPr>
      <w:r>
        <w:rPr>
          <w:b/>
          <w:color w:val="595959" w:themeColor="text1" w:themeTint="A6"/>
        </w:rPr>
        <w:t>J</w:t>
      </w:r>
      <w:r w:rsidR="00AE53F4">
        <w:rPr>
          <w:b/>
          <w:color w:val="595959" w:themeColor="text1" w:themeTint="A6"/>
        </w:rPr>
        <w:t>acob Seal, MS</w:t>
      </w:r>
    </w:p>
    <w:p w14:paraId="4B120778" w14:textId="070C88B7" w:rsidR="00B80CC3" w:rsidRDefault="00AE53F4" w:rsidP="00B80CC3">
      <w:pPr>
        <w:rPr>
          <w:color w:val="595959" w:themeColor="text1" w:themeTint="A6"/>
        </w:rPr>
      </w:pPr>
      <w:r>
        <w:rPr>
          <w:color w:val="595959" w:themeColor="text1" w:themeTint="A6"/>
        </w:rPr>
        <w:t>Networks Manager</w:t>
      </w:r>
    </w:p>
    <w:p w14:paraId="0DB55C51" w14:textId="77777777" w:rsidR="00B80CC3" w:rsidRPr="00145C63" w:rsidRDefault="00B80CC3" w:rsidP="00B80CC3">
      <w:pPr>
        <w:rPr>
          <w:color w:val="595959" w:themeColor="text1" w:themeTint="A6"/>
        </w:rPr>
      </w:pPr>
      <w:r>
        <w:rPr>
          <w:color w:val="595959" w:themeColor="text1" w:themeTint="A6"/>
        </w:rPr>
        <w:t>Vizient</w:t>
      </w:r>
    </w:p>
    <w:p w14:paraId="538CC743" w14:textId="77777777" w:rsidR="00AA5662" w:rsidRDefault="00AA5662" w:rsidP="00B80CC3">
      <w:pPr>
        <w:rPr>
          <w:b/>
          <w:color w:val="595959" w:themeColor="text1" w:themeTint="A6"/>
        </w:rPr>
      </w:pPr>
    </w:p>
    <w:p w14:paraId="6E1F770A" w14:textId="3D6E8262" w:rsidR="00B80CC3" w:rsidRPr="00145C63" w:rsidRDefault="00B80CC3" w:rsidP="00B80CC3">
      <w:pPr>
        <w:rPr>
          <w:b/>
          <w:color w:val="595959" w:themeColor="text1" w:themeTint="A6"/>
        </w:rPr>
      </w:pPr>
      <w:r>
        <w:rPr>
          <w:b/>
          <w:color w:val="595959" w:themeColor="text1" w:themeTint="A6"/>
        </w:rPr>
        <w:t>Will Dardani, MBA</w:t>
      </w:r>
    </w:p>
    <w:p w14:paraId="48269A9E" w14:textId="1127BE7A" w:rsidR="00B80CC3" w:rsidRPr="00145C63" w:rsidRDefault="006079E0" w:rsidP="00B80CC3">
      <w:pPr>
        <w:rPr>
          <w:color w:val="595959" w:themeColor="text1" w:themeTint="A6"/>
        </w:rPr>
      </w:pPr>
      <w:r>
        <w:rPr>
          <w:color w:val="595959" w:themeColor="text1" w:themeTint="A6"/>
        </w:rPr>
        <w:t xml:space="preserve">Senior Networks </w:t>
      </w:r>
      <w:r w:rsidR="00B80CC3">
        <w:rPr>
          <w:color w:val="595959" w:themeColor="text1" w:themeTint="A6"/>
        </w:rPr>
        <w:t>Director</w:t>
      </w:r>
    </w:p>
    <w:p w14:paraId="0C0678A4" w14:textId="77777777" w:rsidR="00B80CC3" w:rsidRDefault="00B80CC3" w:rsidP="00B80CC3">
      <w:pPr>
        <w:rPr>
          <w:color w:val="595959" w:themeColor="text1" w:themeTint="A6"/>
        </w:rPr>
      </w:pPr>
      <w:r>
        <w:rPr>
          <w:color w:val="595959" w:themeColor="text1" w:themeTint="A6"/>
        </w:rPr>
        <w:t>Vizient</w:t>
      </w:r>
    </w:p>
    <w:p w14:paraId="6F4EEBDD" w14:textId="77777777" w:rsidR="00B80CC3" w:rsidRDefault="00B80CC3" w:rsidP="00B80CC3">
      <w:pPr>
        <w:rPr>
          <w:color w:val="595959" w:themeColor="text1" w:themeTint="A6"/>
        </w:rPr>
      </w:pPr>
    </w:p>
    <w:p w14:paraId="41BB77A5" w14:textId="7990B351" w:rsidR="00B80CC3" w:rsidRPr="00BA55F8" w:rsidRDefault="00AE53F4" w:rsidP="00B80CC3">
      <w:pPr>
        <w:rPr>
          <w:b/>
          <w:color w:val="595959" w:themeColor="text1" w:themeTint="A6"/>
        </w:rPr>
      </w:pPr>
      <w:r>
        <w:rPr>
          <w:b/>
          <w:color w:val="595959" w:themeColor="text1" w:themeTint="A6"/>
        </w:rPr>
        <w:t>Donna McNutt, MS, RN (nurse planner)</w:t>
      </w:r>
    </w:p>
    <w:p w14:paraId="4FE9C03E" w14:textId="45DA5828" w:rsidR="00B80CC3" w:rsidRDefault="00AE53F4" w:rsidP="00B80CC3">
      <w:pPr>
        <w:rPr>
          <w:color w:val="595959" w:themeColor="text1" w:themeTint="A6"/>
        </w:rPr>
      </w:pPr>
      <w:r>
        <w:rPr>
          <w:color w:val="595959" w:themeColor="text1" w:themeTint="A6"/>
        </w:rPr>
        <w:t>Networks Director</w:t>
      </w:r>
    </w:p>
    <w:p w14:paraId="5580F96B" w14:textId="3F9E26A6" w:rsidR="00B80CC3" w:rsidRDefault="00B80CC3" w:rsidP="00B80CC3">
      <w:pPr>
        <w:rPr>
          <w:color w:val="595959" w:themeColor="text1" w:themeTint="A6"/>
        </w:rPr>
      </w:pPr>
      <w:r>
        <w:rPr>
          <w:color w:val="595959" w:themeColor="text1" w:themeTint="A6"/>
        </w:rPr>
        <w:t>Vizient</w:t>
      </w:r>
    </w:p>
    <w:p w14:paraId="216535E6" w14:textId="77777777" w:rsidR="00AC738D" w:rsidRDefault="00AC738D" w:rsidP="00AC738D">
      <w:pPr>
        <w:rPr>
          <w:rFonts w:cs="Arial"/>
          <w:b/>
          <w:bCs/>
          <w:color w:val="595959" w:themeColor="text1" w:themeTint="A6"/>
          <w:szCs w:val="20"/>
        </w:rPr>
      </w:pPr>
    </w:p>
    <w:p w14:paraId="1E35A0CB" w14:textId="7B18FB01" w:rsidR="00AC738D" w:rsidRPr="0089085A" w:rsidRDefault="00AC738D" w:rsidP="00AC738D">
      <w:pPr>
        <w:rPr>
          <w:rFonts w:cs="Arial"/>
          <w:b/>
          <w:bCs/>
          <w:color w:val="595959" w:themeColor="text1" w:themeTint="A6"/>
          <w:szCs w:val="20"/>
        </w:rPr>
      </w:pPr>
      <w:r>
        <w:rPr>
          <w:rFonts w:cs="Arial"/>
          <w:b/>
          <w:bCs/>
          <w:color w:val="595959" w:themeColor="text1" w:themeTint="A6"/>
          <w:szCs w:val="20"/>
        </w:rPr>
        <w:t xml:space="preserve">John </w:t>
      </w:r>
      <w:proofErr w:type="spellStart"/>
      <w:r>
        <w:rPr>
          <w:rFonts w:cs="Arial"/>
          <w:b/>
          <w:bCs/>
          <w:color w:val="595959" w:themeColor="text1" w:themeTint="A6"/>
          <w:szCs w:val="20"/>
        </w:rPr>
        <w:t>Pevoto</w:t>
      </w:r>
      <w:proofErr w:type="spellEnd"/>
    </w:p>
    <w:p w14:paraId="0A663E54" w14:textId="179245CC" w:rsidR="00AC738D" w:rsidRPr="0089085A" w:rsidRDefault="00AC738D" w:rsidP="00AC738D">
      <w:pPr>
        <w:rPr>
          <w:rFonts w:cs="Arial"/>
          <w:bCs/>
          <w:color w:val="595959" w:themeColor="text1" w:themeTint="A6"/>
          <w:szCs w:val="20"/>
        </w:rPr>
      </w:pPr>
      <w:r>
        <w:rPr>
          <w:rFonts w:cs="Arial"/>
          <w:bCs/>
          <w:color w:val="595959" w:themeColor="text1" w:themeTint="A6"/>
          <w:szCs w:val="20"/>
        </w:rPr>
        <w:t>Producer</w:t>
      </w:r>
      <w:r w:rsidRPr="0089085A">
        <w:rPr>
          <w:rFonts w:cs="Arial"/>
          <w:bCs/>
          <w:color w:val="595959" w:themeColor="text1" w:themeTint="A6"/>
          <w:szCs w:val="20"/>
        </w:rPr>
        <w:t>, Media Productions</w:t>
      </w:r>
    </w:p>
    <w:p w14:paraId="313D781C" w14:textId="5AC53120" w:rsidR="00AC738D" w:rsidRPr="00145C63" w:rsidRDefault="00AC738D" w:rsidP="00B80CC3">
      <w:pPr>
        <w:rPr>
          <w:color w:val="595959" w:themeColor="text1" w:themeTint="A6"/>
        </w:rPr>
      </w:pPr>
      <w:r w:rsidRPr="0089085A">
        <w:rPr>
          <w:rFonts w:cs="Arial"/>
          <w:bCs/>
          <w:color w:val="595959" w:themeColor="text1" w:themeTint="A6"/>
          <w:szCs w:val="20"/>
        </w:rPr>
        <w:t>Vizient</w:t>
      </w:r>
    </w:p>
    <w:p w14:paraId="4FED511E" w14:textId="77777777" w:rsidR="00B80CC3" w:rsidRDefault="00B80CC3" w:rsidP="00B80CC3">
      <w:pPr>
        <w:rPr>
          <w:color w:val="595959" w:themeColor="text1" w:themeTint="A6"/>
        </w:rPr>
      </w:pPr>
    </w:p>
    <w:p w14:paraId="5E4DBE2B" w14:textId="05D07856" w:rsidR="00B80CC3" w:rsidRDefault="00B80CC3" w:rsidP="00B80CC3">
      <w:pPr>
        <w:pStyle w:val="Heading3"/>
        <w:spacing w:before="0"/>
        <w:rPr>
          <w:rFonts w:cs="Arial"/>
          <w:b w:val="0"/>
          <w:bCs w:val="0"/>
          <w:color w:val="01ADAB"/>
          <w:sz w:val="24"/>
        </w:rPr>
      </w:pPr>
    </w:p>
    <w:p w14:paraId="2F7C0265" w14:textId="34C47906" w:rsidR="00AE53F4" w:rsidRDefault="00755451" w:rsidP="00AE53F4">
      <w:pPr>
        <w:pStyle w:val="Heading3"/>
        <w:spacing w:before="0" w:after="120"/>
        <w:rPr>
          <w:rFonts w:cs="Arial"/>
          <w:color w:val="01ADAB"/>
          <w:sz w:val="24"/>
        </w:rPr>
      </w:pPr>
      <w:r>
        <w:rPr>
          <w:rFonts w:cs="Arial"/>
          <w:b w:val="0"/>
          <w:bCs w:val="0"/>
          <w:color w:val="01ADAB"/>
          <w:sz w:val="24"/>
        </w:rPr>
        <w:t>Reviewer</w:t>
      </w:r>
    </w:p>
    <w:p w14:paraId="07E18C9E" w14:textId="1A45E19F" w:rsidR="00AE53F4" w:rsidRPr="00BA55F8" w:rsidRDefault="00755451" w:rsidP="00AE53F4">
      <w:pPr>
        <w:rPr>
          <w:b/>
          <w:color w:val="595959" w:themeColor="text1" w:themeTint="A6"/>
        </w:rPr>
      </w:pPr>
      <w:r>
        <w:rPr>
          <w:b/>
          <w:color w:val="595959" w:themeColor="text1" w:themeTint="A6"/>
        </w:rPr>
        <w:t>Donna</w:t>
      </w:r>
      <w:r w:rsidR="00AE53F4">
        <w:rPr>
          <w:b/>
          <w:color w:val="595959" w:themeColor="text1" w:themeTint="A6"/>
        </w:rPr>
        <w:t xml:space="preserve"> McNutt, MS, RN</w:t>
      </w:r>
    </w:p>
    <w:p w14:paraId="72DC2E2F" w14:textId="77777777" w:rsidR="00AE53F4" w:rsidRDefault="00AE53F4" w:rsidP="00AE53F4">
      <w:pPr>
        <w:rPr>
          <w:color w:val="595959" w:themeColor="text1" w:themeTint="A6"/>
        </w:rPr>
      </w:pPr>
      <w:r>
        <w:rPr>
          <w:color w:val="595959" w:themeColor="text1" w:themeTint="A6"/>
        </w:rPr>
        <w:t>Networks Director</w:t>
      </w:r>
    </w:p>
    <w:p w14:paraId="03E4C866" w14:textId="77777777" w:rsidR="00AE53F4" w:rsidRPr="00145C63" w:rsidRDefault="00AE53F4" w:rsidP="00AE53F4">
      <w:pPr>
        <w:rPr>
          <w:color w:val="595959" w:themeColor="text1" w:themeTint="A6"/>
        </w:rPr>
      </w:pPr>
      <w:r>
        <w:rPr>
          <w:color w:val="595959" w:themeColor="text1" w:themeTint="A6"/>
        </w:rPr>
        <w:t>Vizient</w:t>
      </w:r>
    </w:p>
    <w:p w14:paraId="1BB08282" w14:textId="77777777" w:rsidR="00B80CC3" w:rsidRPr="00145C63" w:rsidRDefault="00B80CC3" w:rsidP="00B80CC3">
      <w:pPr>
        <w:rPr>
          <w:color w:val="595959" w:themeColor="text1" w:themeTint="A6"/>
        </w:rPr>
      </w:pPr>
    </w:p>
    <w:p w14:paraId="45BCFB53" w14:textId="77777777" w:rsidR="00CB449D" w:rsidRDefault="00CB449D" w:rsidP="00CB449D"/>
    <w:p w14:paraId="7E02880C" w14:textId="77777777" w:rsidR="00CB449D" w:rsidRDefault="00CB449D" w:rsidP="00CB449D">
      <w:pPr>
        <w:pStyle w:val="Heading3"/>
        <w:spacing w:before="0" w:after="120"/>
        <w:rPr>
          <w:rFonts w:cs="Arial"/>
          <w:color w:val="01ADAB"/>
          <w:sz w:val="24"/>
        </w:rPr>
      </w:pPr>
      <w:r>
        <w:rPr>
          <w:rFonts w:cs="Arial"/>
          <w:b w:val="0"/>
          <w:bCs w:val="0"/>
          <w:color w:val="01ADAB"/>
          <w:sz w:val="24"/>
        </w:rPr>
        <w:t>Presenters</w:t>
      </w:r>
    </w:p>
    <w:p w14:paraId="5E801AC6" w14:textId="6653BCBB" w:rsidR="00796D66" w:rsidRPr="00145C63" w:rsidRDefault="00796D66" w:rsidP="00796D66">
      <w:pPr>
        <w:rPr>
          <w:b/>
          <w:color w:val="595959" w:themeColor="text1" w:themeTint="A6"/>
        </w:rPr>
      </w:pPr>
      <w:r>
        <w:rPr>
          <w:b/>
          <w:color w:val="595959" w:themeColor="text1" w:themeTint="A6"/>
        </w:rPr>
        <w:t>Will Dardani, MBA</w:t>
      </w:r>
      <w:r>
        <w:rPr>
          <w:b/>
          <w:color w:val="595959" w:themeColor="text1" w:themeTint="A6"/>
        </w:rPr>
        <w:t xml:space="preserve"> (moderator)</w:t>
      </w:r>
    </w:p>
    <w:p w14:paraId="738FFCF0" w14:textId="77777777" w:rsidR="00796D66" w:rsidRPr="00145C63" w:rsidRDefault="00796D66" w:rsidP="00796D66">
      <w:pPr>
        <w:rPr>
          <w:color w:val="595959" w:themeColor="text1" w:themeTint="A6"/>
        </w:rPr>
      </w:pPr>
      <w:r>
        <w:rPr>
          <w:color w:val="595959" w:themeColor="text1" w:themeTint="A6"/>
        </w:rPr>
        <w:t>Senior Networks Director</w:t>
      </w:r>
    </w:p>
    <w:p w14:paraId="03756986" w14:textId="75E76950" w:rsidR="00796D66" w:rsidRDefault="00796D66" w:rsidP="00796D66">
      <w:pPr>
        <w:rPr>
          <w:b/>
          <w:color w:val="595959" w:themeColor="text1" w:themeTint="A6"/>
        </w:rPr>
      </w:pPr>
      <w:r>
        <w:rPr>
          <w:color w:val="595959" w:themeColor="text1" w:themeTint="A6"/>
        </w:rPr>
        <w:t>Vizient</w:t>
      </w:r>
    </w:p>
    <w:p w14:paraId="0E93FDE6" w14:textId="77777777" w:rsidR="00796D66" w:rsidRDefault="00796D66" w:rsidP="00AB418D">
      <w:pPr>
        <w:rPr>
          <w:b/>
          <w:color w:val="595959" w:themeColor="text1" w:themeTint="A6"/>
        </w:rPr>
      </w:pPr>
    </w:p>
    <w:p w14:paraId="0131CE80" w14:textId="4A5DE12B" w:rsidR="00AB418D" w:rsidRPr="00AB418D" w:rsidRDefault="005A4B8D" w:rsidP="00AB418D">
      <w:pPr>
        <w:rPr>
          <w:b/>
          <w:color w:val="595959" w:themeColor="text1" w:themeTint="A6"/>
        </w:rPr>
      </w:pPr>
      <w:r>
        <w:rPr>
          <w:b/>
          <w:color w:val="595959" w:themeColor="text1" w:themeTint="A6"/>
        </w:rPr>
        <w:t>Ryan Carroll, MBA</w:t>
      </w:r>
    </w:p>
    <w:p w14:paraId="153327F7" w14:textId="4DB6FD01" w:rsidR="00AB418D" w:rsidRPr="00AB418D" w:rsidRDefault="005A4B8D" w:rsidP="00AB418D">
      <w:pPr>
        <w:rPr>
          <w:bCs/>
          <w:color w:val="595959" w:themeColor="text1" w:themeTint="A6"/>
        </w:rPr>
      </w:pPr>
      <w:r>
        <w:rPr>
          <w:bCs/>
          <w:color w:val="595959" w:themeColor="text1" w:themeTint="A6"/>
        </w:rPr>
        <w:t>Director, National Imperatives</w:t>
      </w:r>
    </w:p>
    <w:p w14:paraId="6690F888" w14:textId="3A209D5B" w:rsidR="00AB418D" w:rsidRPr="00AB418D" w:rsidRDefault="00AB418D" w:rsidP="00AB418D">
      <w:pPr>
        <w:rPr>
          <w:bCs/>
          <w:color w:val="595959" w:themeColor="text1" w:themeTint="A6"/>
        </w:rPr>
      </w:pPr>
      <w:r w:rsidRPr="00AB418D">
        <w:rPr>
          <w:bCs/>
          <w:color w:val="595959" w:themeColor="text1" w:themeTint="A6"/>
        </w:rPr>
        <w:t>Vizient</w:t>
      </w:r>
    </w:p>
    <w:p w14:paraId="629B7663" w14:textId="77777777" w:rsidR="00AB418D" w:rsidRPr="00AB418D" w:rsidRDefault="00AB418D" w:rsidP="00AB418D">
      <w:pPr>
        <w:rPr>
          <w:b/>
          <w:color w:val="595959" w:themeColor="text1" w:themeTint="A6"/>
        </w:rPr>
      </w:pPr>
    </w:p>
    <w:p w14:paraId="4C3F6B0F" w14:textId="67291F1D" w:rsidR="00AB418D" w:rsidRPr="00AB418D" w:rsidRDefault="00AB418D" w:rsidP="00AB418D">
      <w:pPr>
        <w:rPr>
          <w:bCs/>
          <w:color w:val="595959" w:themeColor="text1" w:themeTint="A6"/>
        </w:rPr>
      </w:pPr>
      <w:r w:rsidRPr="00AB418D">
        <w:rPr>
          <w:b/>
          <w:color w:val="595959" w:themeColor="text1" w:themeTint="A6"/>
        </w:rPr>
        <w:t>Chad Vandenberg</w:t>
      </w:r>
      <w:r w:rsidR="005A4B8D">
        <w:rPr>
          <w:b/>
          <w:color w:val="595959" w:themeColor="text1" w:themeTint="A6"/>
        </w:rPr>
        <w:t>, MPH</w:t>
      </w:r>
    </w:p>
    <w:p w14:paraId="37FB02EE" w14:textId="77777777" w:rsidR="00AB418D" w:rsidRPr="00AB418D" w:rsidRDefault="00AB418D" w:rsidP="00AB418D">
      <w:pPr>
        <w:rPr>
          <w:bCs/>
          <w:color w:val="595959" w:themeColor="text1" w:themeTint="A6"/>
        </w:rPr>
      </w:pPr>
      <w:r w:rsidRPr="00AB418D">
        <w:rPr>
          <w:bCs/>
          <w:color w:val="595959" w:themeColor="text1" w:themeTint="A6"/>
        </w:rPr>
        <w:t>Chief Quality Officer</w:t>
      </w:r>
    </w:p>
    <w:p w14:paraId="33AC39A8" w14:textId="77777777" w:rsidR="00AB418D" w:rsidRPr="00AB418D" w:rsidRDefault="00AB418D" w:rsidP="00AB418D">
      <w:pPr>
        <w:rPr>
          <w:bCs/>
          <w:color w:val="595959" w:themeColor="text1" w:themeTint="A6"/>
        </w:rPr>
      </w:pPr>
      <w:r w:rsidRPr="00AB418D">
        <w:rPr>
          <w:bCs/>
          <w:color w:val="595959" w:themeColor="text1" w:themeTint="A6"/>
        </w:rPr>
        <w:t>UCSD Health</w:t>
      </w:r>
    </w:p>
    <w:p w14:paraId="712CA9A9" w14:textId="77777777" w:rsidR="00AB418D" w:rsidRPr="00AB418D" w:rsidRDefault="00AB418D" w:rsidP="00AB418D">
      <w:pPr>
        <w:rPr>
          <w:b/>
          <w:color w:val="595959" w:themeColor="text1" w:themeTint="A6"/>
        </w:rPr>
      </w:pPr>
    </w:p>
    <w:p w14:paraId="12322E9C" w14:textId="79D0F0EE" w:rsidR="00AB418D" w:rsidRPr="00AB418D" w:rsidRDefault="00796D66" w:rsidP="00AB418D">
      <w:pPr>
        <w:rPr>
          <w:bCs/>
          <w:color w:val="595959" w:themeColor="text1" w:themeTint="A6"/>
        </w:rPr>
      </w:pPr>
      <w:r>
        <w:rPr>
          <w:b/>
          <w:color w:val="595959" w:themeColor="text1" w:themeTint="A6"/>
        </w:rPr>
        <w:t>Brandi Sommer, B.Sc., CPHQ</w:t>
      </w:r>
    </w:p>
    <w:p w14:paraId="2A32DD8E" w14:textId="3F2D1944" w:rsidR="00AB418D" w:rsidRPr="00AB418D" w:rsidRDefault="00796D66" w:rsidP="00AB418D">
      <w:pPr>
        <w:rPr>
          <w:bCs/>
          <w:color w:val="595959" w:themeColor="text1" w:themeTint="A6"/>
        </w:rPr>
      </w:pPr>
      <w:r>
        <w:rPr>
          <w:bCs/>
          <w:color w:val="595959" w:themeColor="text1" w:themeTint="A6"/>
        </w:rPr>
        <w:t>Senior Quality Analyst</w:t>
      </w:r>
    </w:p>
    <w:p w14:paraId="7C6A63FA" w14:textId="77777777" w:rsidR="00AB418D" w:rsidRPr="00AB418D" w:rsidRDefault="00AB418D" w:rsidP="00AB418D">
      <w:pPr>
        <w:rPr>
          <w:bCs/>
          <w:color w:val="595959" w:themeColor="text1" w:themeTint="A6"/>
        </w:rPr>
      </w:pPr>
      <w:r w:rsidRPr="00AB418D">
        <w:rPr>
          <w:bCs/>
          <w:color w:val="595959" w:themeColor="text1" w:themeTint="A6"/>
        </w:rPr>
        <w:t>Mary Lanning Memorial Healthcare</w:t>
      </w:r>
    </w:p>
    <w:p w14:paraId="188A7465" w14:textId="77777777" w:rsidR="00AB418D" w:rsidRPr="00AB418D" w:rsidRDefault="00AB418D" w:rsidP="00AB418D">
      <w:pPr>
        <w:rPr>
          <w:b/>
          <w:color w:val="595959" w:themeColor="text1" w:themeTint="A6"/>
        </w:rPr>
      </w:pPr>
    </w:p>
    <w:sectPr w:rsidR="00AB418D" w:rsidRPr="00AB418D" w:rsidSect="00132AA2">
      <w:headerReference w:type="even" r:id="rId35"/>
      <w:headerReference w:type="default" r:id="rId36"/>
      <w:footerReference w:type="default" r:id="rId37"/>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2D2F49" w14:textId="77777777" w:rsidR="007618F4" w:rsidRDefault="007618F4" w:rsidP="00971D43">
      <w:r>
        <w:separator/>
      </w:r>
    </w:p>
  </w:endnote>
  <w:endnote w:type="continuationSeparator" w:id="0">
    <w:p w14:paraId="5E38E300" w14:textId="77777777" w:rsidR="007618F4" w:rsidRDefault="007618F4"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ProximaNova-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EC3781B"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w:t>
    </w:r>
    <w:r w:rsidR="00CE4200">
      <w:rPr>
        <w:rFonts w:cs="Arial"/>
        <w:b w:val="0"/>
        <w:i w:val="0"/>
        <w:color w:val="696969"/>
        <w:sz w:val="13"/>
        <w:szCs w:val="13"/>
      </w:rPr>
      <w:t>21</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0F2836" w14:textId="77777777" w:rsidR="007618F4" w:rsidRDefault="007618F4" w:rsidP="00971D43">
      <w:r>
        <w:separator/>
      </w:r>
    </w:p>
  </w:footnote>
  <w:footnote w:type="continuationSeparator" w:id="0">
    <w:p w14:paraId="4C9D24D5" w14:textId="77777777" w:rsidR="007618F4" w:rsidRDefault="007618F4"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4B215D6"/>
    <w:multiLevelType w:val="hybridMultilevel"/>
    <w:tmpl w:val="C00C3624"/>
    <w:lvl w:ilvl="0" w:tplc="92507A2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2"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5"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53CA2D2B"/>
    <w:multiLevelType w:val="hybridMultilevel"/>
    <w:tmpl w:val="C82E46C0"/>
    <w:lvl w:ilvl="0" w:tplc="B4DE6080">
      <w:start w:val="1"/>
      <w:numFmt w:val="decimal"/>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3"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4"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8"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9"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6"/>
  </w:num>
  <w:num w:numId="2">
    <w:abstractNumId w:val="18"/>
  </w:num>
  <w:num w:numId="3">
    <w:abstractNumId w:val="33"/>
  </w:num>
  <w:num w:numId="4">
    <w:abstractNumId w:val="33"/>
  </w:num>
  <w:num w:numId="5">
    <w:abstractNumId w:val="30"/>
  </w:num>
  <w:num w:numId="6">
    <w:abstractNumId w:val="4"/>
  </w:num>
  <w:num w:numId="7">
    <w:abstractNumId w:val="25"/>
  </w:num>
  <w:num w:numId="8">
    <w:abstractNumId w:val="40"/>
  </w:num>
  <w:num w:numId="9">
    <w:abstractNumId w:val="37"/>
  </w:num>
  <w:num w:numId="10">
    <w:abstractNumId w:val="41"/>
  </w:num>
  <w:num w:numId="11">
    <w:abstractNumId w:val="13"/>
  </w:num>
  <w:num w:numId="12">
    <w:abstractNumId w:val="27"/>
  </w:num>
  <w:num w:numId="13">
    <w:abstractNumId w:val="16"/>
  </w:num>
  <w:num w:numId="14">
    <w:abstractNumId w:val="32"/>
  </w:num>
  <w:num w:numId="15">
    <w:abstractNumId w:val="20"/>
  </w:num>
  <w:num w:numId="16">
    <w:abstractNumId w:val="6"/>
  </w:num>
  <w:num w:numId="17">
    <w:abstractNumId w:val="14"/>
  </w:num>
  <w:num w:numId="18">
    <w:abstractNumId w:val="36"/>
  </w:num>
  <w:num w:numId="19">
    <w:abstractNumId w:val="39"/>
  </w:num>
  <w:num w:numId="20">
    <w:abstractNumId w:val="29"/>
  </w:num>
  <w:num w:numId="21">
    <w:abstractNumId w:val="9"/>
  </w:num>
  <w:num w:numId="22">
    <w:abstractNumId w:val="23"/>
  </w:num>
  <w:num w:numId="23">
    <w:abstractNumId w:val="12"/>
  </w:num>
  <w:num w:numId="24">
    <w:abstractNumId w:val="35"/>
  </w:num>
  <w:num w:numId="25">
    <w:abstractNumId w:val="3"/>
  </w:num>
  <w:num w:numId="26">
    <w:abstractNumId w:val="21"/>
  </w:num>
  <w:num w:numId="27">
    <w:abstractNumId w:val="38"/>
  </w:num>
  <w:num w:numId="28">
    <w:abstractNumId w:val="2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8"/>
  </w:num>
  <w:num w:numId="32">
    <w:abstractNumId w:val="8"/>
  </w:num>
  <w:num w:numId="33">
    <w:abstractNumId w:val="34"/>
  </w:num>
  <w:num w:numId="34">
    <w:abstractNumId w:val="22"/>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9"/>
  </w:num>
  <w:num w:numId="42">
    <w:abstractNumId w:val="31"/>
  </w:num>
  <w:num w:numId="43">
    <w:abstractNumId w:val="15"/>
  </w:num>
  <w:num w:numId="44">
    <w:abstractNumId w:val="11"/>
  </w:num>
  <w:num w:numId="45">
    <w:abstractNumId w:val="24"/>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6241"/>
    <w:rsid w:val="00021D7D"/>
    <w:rsid w:val="00024039"/>
    <w:rsid w:val="00024A39"/>
    <w:rsid w:val="00035D1B"/>
    <w:rsid w:val="00040BC4"/>
    <w:rsid w:val="00052CEC"/>
    <w:rsid w:val="00056A0F"/>
    <w:rsid w:val="00060A68"/>
    <w:rsid w:val="00060DE0"/>
    <w:rsid w:val="00065834"/>
    <w:rsid w:val="000765B6"/>
    <w:rsid w:val="0008627B"/>
    <w:rsid w:val="00095B16"/>
    <w:rsid w:val="000970CD"/>
    <w:rsid w:val="000C6E13"/>
    <w:rsid w:val="000F1401"/>
    <w:rsid w:val="00104CA4"/>
    <w:rsid w:val="00112061"/>
    <w:rsid w:val="00120DF0"/>
    <w:rsid w:val="00122743"/>
    <w:rsid w:val="001255F0"/>
    <w:rsid w:val="0013180C"/>
    <w:rsid w:val="00132AA2"/>
    <w:rsid w:val="00141630"/>
    <w:rsid w:val="001449C2"/>
    <w:rsid w:val="00145C63"/>
    <w:rsid w:val="0015087F"/>
    <w:rsid w:val="0015299B"/>
    <w:rsid w:val="001537EB"/>
    <w:rsid w:val="00153A02"/>
    <w:rsid w:val="00155E54"/>
    <w:rsid w:val="0016202B"/>
    <w:rsid w:val="001621CC"/>
    <w:rsid w:val="00165966"/>
    <w:rsid w:val="001707FD"/>
    <w:rsid w:val="001716CE"/>
    <w:rsid w:val="00175E57"/>
    <w:rsid w:val="00182E6B"/>
    <w:rsid w:val="00185D37"/>
    <w:rsid w:val="001D2425"/>
    <w:rsid w:val="001D3415"/>
    <w:rsid w:val="001D56DD"/>
    <w:rsid w:val="001F5E4B"/>
    <w:rsid w:val="00200804"/>
    <w:rsid w:val="00200BDE"/>
    <w:rsid w:val="002036E6"/>
    <w:rsid w:val="00211BA3"/>
    <w:rsid w:val="00211EFB"/>
    <w:rsid w:val="002210D7"/>
    <w:rsid w:val="00231702"/>
    <w:rsid w:val="00270ED9"/>
    <w:rsid w:val="00273E1B"/>
    <w:rsid w:val="00285974"/>
    <w:rsid w:val="0029361D"/>
    <w:rsid w:val="002A28B4"/>
    <w:rsid w:val="002B3983"/>
    <w:rsid w:val="002C549F"/>
    <w:rsid w:val="002D0D3A"/>
    <w:rsid w:val="002D2783"/>
    <w:rsid w:val="002D2FCE"/>
    <w:rsid w:val="002E26E9"/>
    <w:rsid w:val="002E5346"/>
    <w:rsid w:val="00307785"/>
    <w:rsid w:val="00312693"/>
    <w:rsid w:val="00315D23"/>
    <w:rsid w:val="00316BC2"/>
    <w:rsid w:val="003259A5"/>
    <w:rsid w:val="00330B71"/>
    <w:rsid w:val="00336F9C"/>
    <w:rsid w:val="003404C7"/>
    <w:rsid w:val="00350D84"/>
    <w:rsid w:val="0035174D"/>
    <w:rsid w:val="003539AF"/>
    <w:rsid w:val="00370525"/>
    <w:rsid w:val="003764AF"/>
    <w:rsid w:val="00380106"/>
    <w:rsid w:val="00385342"/>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63FCD"/>
    <w:rsid w:val="004722C1"/>
    <w:rsid w:val="004747C2"/>
    <w:rsid w:val="004814ED"/>
    <w:rsid w:val="0048354F"/>
    <w:rsid w:val="00486539"/>
    <w:rsid w:val="004A294A"/>
    <w:rsid w:val="004A35F8"/>
    <w:rsid w:val="004A5394"/>
    <w:rsid w:val="004A677D"/>
    <w:rsid w:val="004B0F88"/>
    <w:rsid w:val="004B2DC2"/>
    <w:rsid w:val="004B3F48"/>
    <w:rsid w:val="004C3FD4"/>
    <w:rsid w:val="004C7923"/>
    <w:rsid w:val="004D66E5"/>
    <w:rsid w:val="00520393"/>
    <w:rsid w:val="005228D3"/>
    <w:rsid w:val="005349BB"/>
    <w:rsid w:val="00541FB2"/>
    <w:rsid w:val="00542D16"/>
    <w:rsid w:val="00546995"/>
    <w:rsid w:val="00552F0C"/>
    <w:rsid w:val="0055599E"/>
    <w:rsid w:val="00560C84"/>
    <w:rsid w:val="00560CD0"/>
    <w:rsid w:val="00563BEA"/>
    <w:rsid w:val="00586A2D"/>
    <w:rsid w:val="00586A82"/>
    <w:rsid w:val="00587434"/>
    <w:rsid w:val="0059060D"/>
    <w:rsid w:val="00592B90"/>
    <w:rsid w:val="005A4B8D"/>
    <w:rsid w:val="005A78EF"/>
    <w:rsid w:val="005C37E8"/>
    <w:rsid w:val="005C5387"/>
    <w:rsid w:val="005F37E5"/>
    <w:rsid w:val="005F3EA9"/>
    <w:rsid w:val="005F53FC"/>
    <w:rsid w:val="005F7196"/>
    <w:rsid w:val="006079E0"/>
    <w:rsid w:val="00607C19"/>
    <w:rsid w:val="00612814"/>
    <w:rsid w:val="0063036E"/>
    <w:rsid w:val="00636E51"/>
    <w:rsid w:val="00642B45"/>
    <w:rsid w:val="00654283"/>
    <w:rsid w:val="006775CF"/>
    <w:rsid w:val="006829A5"/>
    <w:rsid w:val="006A36C1"/>
    <w:rsid w:val="006A6544"/>
    <w:rsid w:val="006B43B7"/>
    <w:rsid w:val="006B6BF5"/>
    <w:rsid w:val="006B7975"/>
    <w:rsid w:val="006C2361"/>
    <w:rsid w:val="006E3F56"/>
    <w:rsid w:val="006F020F"/>
    <w:rsid w:val="006F1E6D"/>
    <w:rsid w:val="00707853"/>
    <w:rsid w:val="00714301"/>
    <w:rsid w:val="00715300"/>
    <w:rsid w:val="007158FC"/>
    <w:rsid w:val="00723601"/>
    <w:rsid w:val="0074139C"/>
    <w:rsid w:val="00743621"/>
    <w:rsid w:val="00745310"/>
    <w:rsid w:val="007461D1"/>
    <w:rsid w:val="00751A26"/>
    <w:rsid w:val="00755451"/>
    <w:rsid w:val="00756986"/>
    <w:rsid w:val="007618F4"/>
    <w:rsid w:val="00775D79"/>
    <w:rsid w:val="007910DA"/>
    <w:rsid w:val="0079149D"/>
    <w:rsid w:val="00796D66"/>
    <w:rsid w:val="007C2570"/>
    <w:rsid w:val="007C6E08"/>
    <w:rsid w:val="007D473D"/>
    <w:rsid w:val="007E45DA"/>
    <w:rsid w:val="007F2200"/>
    <w:rsid w:val="007F2F51"/>
    <w:rsid w:val="007F42A3"/>
    <w:rsid w:val="007F7B52"/>
    <w:rsid w:val="00815BAC"/>
    <w:rsid w:val="00825C14"/>
    <w:rsid w:val="00826763"/>
    <w:rsid w:val="008323D6"/>
    <w:rsid w:val="00832E17"/>
    <w:rsid w:val="00834830"/>
    <w:rsid w:val="00844482"/>
    <w:rsid w:val="00851FDB"/>
    <w:rsid w:val="008730EB"/>
    <w:rsid w:val="00880598"/>
    <w:rsid w:val="00883BFA"/>
    <w:rsid w:val="008939B0"/>
    <w:rsid w:val="008A1678"/>
    <w:rsid w:val="008A32F5"/>
    <w:rsid w:val="008A3ECE"/>
    <w:rsid w:val="008B127D"/>
    <w:rsid w:val="008D1039"/>
    <w:rsid w:val="008F0EC4"/>
    <w:rsid w:val="009225E4"/>
    <w:rsid w:val="00926C1F"/>
    <w:rsid w:val="00931508"/>
    <w:rsid w:val="009322F6"/>
    <w:rsid w:val="00952F89"/>
    <w:rsid w:val="0095353D"/>
    <w:rsid w:val="00963CDE"/>
    <w:rsid w:val="00971D43"/>
    <w:rsid w:val="00980A48"/>
    <w:rsid w:val="00987B49"/>
    <w:rsid w:val="0099741C"/>
    <w:rsid w:val="009A27BF"/>
    <w:rsid w:val="009A7E1B"/>
    <w:rsid w:val="009A7E9D"/>
    <w:rsid w:val="009B2BA5"/>
    <w:rsid w:val="009B6D1A"/>
    <w:rsid w:val="009D4020"/>
    <w:rsid w:val="009F4A49"/>
    <w:rsid w:val="00A00028"/>
    <w:rsid w:val="00A5195E"/>
    <w:rsid w:val="00A63265"/>
    <w:rsid w:val="00A71CDB"/>
    <w:rsid w:val="00A72FD6"/>
    <w:rsid w:val="00A74032"/>
    <w:rsid w:val="00A75D93"/>
    <w:rsid w:val="00A80CF0"/>
    <w:rsid w:val="00A87783"/>
    <w:rsid w:val="00A90C35"/>
    <w:rsid w:val="00A95064"/>
    <w:rsid w:val="00A96F4A"/>
    <w:rsid w:val="00AA1D78"/>
    <w:rsid w:val="00AA5662"/>
    <w:rsid w:val="00AA6FEB"/>
    <w:rsid w:val="00AB0BC1"/>
    <w:rsid w:val="00AB418D"/>
    <w:rsid w:val="00AB7CE1"/>
    <w:rsid w:val="00AC738D"/>
    <w:rsid w:val="00AC76C2"/>
    <w:rsid w:val="00AD6E51"/>
    <w:rsid w:val="00AE5182"/>
    <w:rsid w:val="00AE53F4"/>
    <w:rsid w:val="00AF32FC"/>
    <w:rsid w:val="00AF364E"/>
    <w:rsid w:val="00AF3AF2"/>
    <w:rsid w:val="00AF44C9"/>
    <w:rsid w:val="00B04281"/>
    <w:rsid w:val="00B1796A"/>
    <w:rsid w:val="00B213B6"/>
    <w:rsid w:val="00B258B8"/>
    <w:rsid w:val="00B3199E"/>
    <w:rsid w:val="00B31B5F"/>
    <w:rsid w:val="00B431DE"/>
    <w:rsid w:val="00B51D9B"/>
    <w:rsid w:val="00B52641"/>
    <w:rsid w:val="00B640EE"/>
    <w:rsid w:val="00B65EAB"/>
    <w:rsid w:val="00B75EF3"/>
    <w:rsid w:val="00B7767D"/>
    <w:rsid w:val="00B80CC3"/>
    <w:rsid w:val="00B82B14"/>
    <w:rsid w:val="00B82EE5"/>
    <w:rsid w:val="00B914EC"/>
    <w:rsid w:val="00BA2D73"/>
    <w:rsid w:val="00BA6AAC"/>
    <w:rsid w:val="00BA6CBF"/>
    <w:rsid w:val="00BB6CB3"/>
    <w:rsid w:val="00BB6F5C"/>
    <w:rsid w:val="00BB7234"/>
    <w:rsid w:val="00BC037D"/>
    <w:rsid w:val="00BC3377"/>
    <w:rsid w:val="00BC3FDA"/>
    <w:rsid w:val="00BE6400"/>
    <w:rsid w:val="00BF4212"/>
    <w:rsid w:val="00BF5337"/>
    <w:rsid w:val="00C04534"/>
    <w:rsid w:val="00C205E3"/>
    <w:rsid w:val="00C36F35"/>
    <w:rsid w:val="00C370B8"/>
    <w:rsid w:val="00C406F6"/>
    <w:rsid w:val="00C419FD"/>
    <w:rsid w:val="00C52D5D"/>
    <w:rsid w:val="00C55AA4"/>
    <w:rsid w:val="00C65E61"/>
    <w:rsid w:val="00C758A2"/>
    <w:rsid w:val="00C90C2A"/>
    <w:rsid w:val="00C93913"/>
    <w:rsid w:val="00C93CE2"/>
    <w:rsid w:val="00C9605F"/>
    <w:rsid w:val="00C9606B"/>
    <w:rsid w:val="00CA20C5"/>
    <w:rsid w:val="00CB2764"/>
    <w:rsid w:val="00CB449D"/>
    <w:rsid w:val="00CB537E"/>
    <w:rsid w:val="00CC182A"/>
    <w:rsid w:val="00CC289B"/>
    <w:rsid w:val="00CC3A07"/>
    <w:rsid w:val="00CD118E"/>
    <w:rsid w:val="00CD18C0"/>
    <w:rsid w:val="00CD68A9"/>
    <w:rsid w:val="00CD7F45"/>
    <w:rsid w:val="00CE4200"/>
    <w:rsid w:val="00CF2699"/>
    <w:rsid w:val="00CF5730"/>
    <w:rsid w:val="00D04BFD"/>
    <w:rsid w:val="00D13F13"/>
    <w:rsid w:val="00D14C65"/>
    <w:rsid w:val="00D2267A"/>
    <w:rsid w:val="00D35964"/>
    <w:rsid w:val="00D3796A"/>
    <w:rsid w:val="00D41545"/>
    <w:rsid w:val="00D45CFF"/>
    <w:rsid w:val="00D46507"/>
    <w:rsid w:val="00D531EC"/>
    <w:rsid w:val="00D53AD4"/>
    <w:rsid w:val="00D55902"/>
    <w:rsid w:val="00D56EF2"/>
    <w:rsid w:val="00D6051F"/>
    <w:rsid w:val="00D60D0D"/>
    <w:rsid w:val="00D73A3E"/>
    <w:rsid w:val="00D97E07"/>
    <w:rsid w:val="00DA6BD0"/>
    <w:rsid w:val="00DB507E"/>
    <w:rsid w:val="00DC09A4"/>
    <w:rsid w:val="00DE18AA"/>
    <w:rsid w:val="00DE3426"/>
    <w:rsid w:val="00DF65D5"/>
    <w:rsid w:val="00E435CD"/>
    <w:rsid w:val="00E47D10"/>
    <w:rsid w:val="00E50346"/>
    <w:rsid w:val="00E609BA"/>
    <w:rsid w:val="00E63522"/>
    <w:rsid w:val="00E63D33"/>
    <w:rsid w:val="00E64E1E"/>
    <w:rsid w:val="00E6655D"/>
    <w:rsid w:val="00EA0EB6"/>
    <w:rsid w:val="00EA13B8"/>
    <w:rsid w:val="00EC0481"/>
    <w:rsid w:val="00ED0769"/>
    <w:rsid w:val="00ED457B"/>
    <w:rsid w:val="00ED5393"/>
    <w:rsid w:val="00EF51E1"/>
    <w:rsid w:val="00F146F1"/>
    <w:rsid w:val="00F20160"/>
    <w:rsid w:val="00F206F3"/>
    <w:rsid w:val="00F23794"/>
    <w:rsid w:val="00F32493"/>
    <w:rsid w:val="00F40406"/>
    <w:rsid w:val="00F40D33"/>
    <w:rsid w:val="00F4230E"/>
    <w:rsid w:val="00F45D18"/>
    <w:rsid w:val="00F47F98"/>
    <w:rsid w:val="00F63FFC"/>
    <w:rsid w:val="00F739D0"/>
    <w:rsid w:val="00F748D1"/>
    <w:rsid w:val="00F85FA6"/>
    <w:rsid w:val="00FB393D"/>
    <w:rsid w:val="00FB6307"/>
    <w:rsid w:val="00FC4202"/>
    <w:rsid w:val="00FD3B8D"/>
    <w:rsid w:val="00FD544F"/>
    <w:rsid w:val="00FE3941"/>
    <w:rsid w:val="00FE4AD5"/>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theme" Target="theme/theme1.xml"/><Relationship Id="rId21" Type="http://schemas.openxmlformats.org/officeDocument/2006/relationships/customXml" Target="../customXml/item21.xml"/><Relationship Id="rId34" Type="http://schemas.openxmlformats.org/officeDocument/2006/relationships/image" Target="media/image1.png"/><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vanderp\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VariableListDefinition name="AD_HOC" displayName="AD_HOC" id="9426ea6f-1b24-4683-bca3-85d71f6375fd" isdomainofvalue="False" dataSourceId="80be7e5f-6e71-448c-9228-23264555308c"/>
</file>

<file path=customXml/item11.xml><?xml version="1.0" encoding="utf-8"?>
<?mso-contentType ?>
<SharedContentType xmlns="Microsoft.SharePoint.Taxonomy.ContentTypeSync" SourceId="c9bec5de-3132-4daf-ae55-1613447ae162" ContentTypeId="0x0101003892C1470B32FA4ABADA805F9A36FDE40106" PreviousValue="false"/>
</file>

<file path=customXml/item12.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13.xml><?xml version="1.0" encoding="utf-8"?>
<DataSourceInfo>
  <Id>80be7e5f-6e71-448c-9228-23264555308c</Id>
  <MajorVersion>0</MajorVersion>
  <MinorVersion>1</MinorVersion>
  <DataSourceType>Ad_Hoc</DataSourceType>
  <Name>AD_HOC</Name>
  <Description/>
  <Filter/>
  <DataFields/>
</DataSourceInfo>
</file>

<file path=customXml/item14.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5.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6.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7.xml><?xml version="1.0" encoding="utf-8"?>
<SourceDataModel Name="System" TargetDataSourceId="00b80028-d226-4a39-9a19-6787589aad19"/>
</file>

<file path=customXml/item18.xml><?xml version="1.0" encoding="utf-8"?>
<VariableListDefinition name="Computed" displayName="Computed" id="69155e26-4760-488b-ab4c-bb15b0f8b2a2" isdomainofvalue="False" dataSourceId="87651697-ca1f-4d80-9f69-bb743e325714"/>
</file>

<file path=customXml/item19.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2.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20.xml><?xml version="1.0" encoding="utf-8"?>
<DataSourceInfo>
  <Id>87651697-ca1f-4d80-9f69-bb743e325714</Id>
  <MajorVersion>0</MajorVersion>
  <MinorVersion>1</MinorVersion>
  <DataSourceType>Expression</DataSourceType>
  <Name>Computed</Name>
  <Description/>
  <Filter/>
  <DataFields/>
</DataSourceInfo>
</file>

<file path=customXml/item2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2.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3.xml><?xml version="1.0" encoding="utf-8"?>
<AllExternalAdhocVariableMappings/>
</file>

<file path=customXml/item24.xml><?xml version="1.0" encoding="utf-8"?>
<AllWordPDs>
</AllWordPDs>
</file>

<file path=customXml/item25.xml><?xml version="1.0" encoding="utf-8"?>
<DataSourceInfo>
  <Id>00b80028-d226-4a39-9a19-6787589aad19</Id>
  <MajorVersion>0</MajorVersion>
  <MinorVersion>1</MinorVersion>
  <DataSourceType>System</DataSourceType>
  <Name>System</Name>
  <Description/>
  <Filter/>
  <DataFields/>
</DataSourceInfo>
</file>

<file path=customXml/item26.xml><?xml version="1.0" encoding="utf-8"?>
<?mso-contentType ?>
<FormTemplates xmlns="http://schemas.microsoft.com/sharepoint/v3/contenttype/forms">
  <Display>DocumentLibraryForm</Display>
  <Edit>DocumentLibraryForm</Edit>
  <New>DocumentLibraryForm</New>
</FormTemplates>
</file>

<file path=customXml/item27.xml><?xml version="1.0" encoding="utf-8"?>
<SourceDataModel Name="AD_HOC" TargetDataSourceId="80be7e5f-6e71-448c-9228-23264555308c"/>
</file>

<file path=customXml/item3.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4.xml><?xml version="1.0" encoding="utf-8"?>
<DocPartTree/>
</file>

<file path=customXml/item5.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AllMetadata/>
</file>

<file path=customXml/item7.xml><?xml version="1.0" encoding="utf-8"?>
<VariableListDefinition name="System" displayName="System" id="dc9731b4-d0d2-4ed5-b20d-434d69de1706" isdomainofvalue="False" dataSourceId="00b80028-d226-4a39-9a19-6787589aad19"/>
</file>

<file path=customXml/item8.xml><?xml version="1.0" encoding="utf-8"?>
<SourceDataModel Name="Computed" TargetDataSourceId="87651697-ca1f-4d80-9f69-bb743e325714"/>
</file>

<file path=customXml/item9.xml><?xml version="1.0" encoding="utf-8"?>
<VariableUsageMapping/>
</file>

<file path=customXml/itemProps1.xml><?xml version="1.0" encoding="utf-8"?>
<ds:datastoreItem xmlns:ds="http://schemas.openxmlformats.org/officeDocument/2006/customXml" ds:itemID="{4A2AF6AA-7A80-455D-AD03-59DEB2B382F9}">
  <ds:schemaRefs>
    <ds:schemaRef ds:uri="http://schemas.openxmlformats.org/officeDocument/2006/bibliography"/>
  </ds:schemaRefs>
</ds:datastoreItem>
</file>

<file path=customXml/itemProps10.xml><?xml version="1.0" encoding="utf-8"?>
<ds:datastoreItem xmlns:ds="http://schemas.openxmlformats.org/officeDocument/2006/customXml" ds:itemID="{1D690A50-E3B4-44F5-A4C5-75EEC88CF4EC}">
  <ds:schemaRefs/>
</ds:datastoreItem>
</file>

<file path=customXml/itemProps11.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2.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13.xml><?xml version="1.0" encoding="utf-8"?>
<ds:datastoreItem xmlns:ds="http://schemas.openxmlformats.org/officeDocument/2006/customXml" ds:itemID="{D4628565-9CB4-4F10-AA9C-1309D57A874A}">
  <ds:schemaRefs/>
</ds:datastoreItem>
</file>

<file path=customXml/itemProps14.xml><?xml version="1.0" encoding="utf-8"?>
<ds:datastoreItem xmlns:ds="http://schemas.openxmlformats.org/officeDocument/2006/customXml" ds:itemID="{0510B9D0-C027-45D1-B797-FA865004CBBF}">
  <ds:schemaRefs/>
</ds:datastoreItem>
</file>

<file path=customXml/itemProps15.xml><?xml version="1.0" encoding="utf-8"?>
<ds:datastoreItem xmlns:ds="http://schemas.openxmlformats.org/officeDocument/2006/customXml" ds:itemID="{5B401B9D-B553-4B56-A34A-971673CC9681}">
  <ds:schemaRefs/>
</ds:datastoreItem>
</file>

<file path=customXml/itemProps16.xml><?xml version="1.0" encoding="utf-8"?>
<ds:datastoreItem xmlns:ds="http://schemas.openxmlformats.org/officeDocument/2006/customXml" ds:itemID="{BDDC9A50-D520-4DBB-861E-17850ECDD206}">
  <ds:schemaRefs/>
</ds:datastoreItem>
</file>

<file path=customXml/itemProps17.xml><?xml version="1.0" encoding="utf-8"?>
<ds:datastoreItem xmlns:ds="http://schemas.openxmlformats.org/officeDocument/2006/customXml" ds:itemID="{E0C162D0-F7BA-4089-AC31-880761F0BD65}">
  <ds:schemaRefs/>
</ds:datastoreItem>
</file>

<file path=customXml/itemProps18.xml><?xml version="1.0" encoding="utf-8"?>
<ds:datastoreItem xmlns:ds="http://schemas.openxmlformats.org/officeDocument/2006/customXml" ds:itemID="{37871AC4-84F1-4DCF-9181-89FBC406BA26}">
  <ds:schemaRefs/>
</ds:datastoreItem>
</file>

<file path=customXml/itemProps19.xml><?xml version="1.0" encoding="utf-8"?>
<ds:datastoreItem xmlns:ds="http://schemas.openxmlformats.org/officeDocument/2006/customXml" ds:itemID="{DE544662-F77F-4442-B53C-A34A18686309}">
  <ds:schemaRefs/>
</ds:datastoreItem>
</file>

<file path=customXml/itemProps2.xml><?xml version="1.0" encoding="utf-8"?>
<ds:datastoreItem xmlns:ds="http://schemas.openxmlformats.org/officeDocument/2006/customXml" ds:itemID="{BEAFDBBE-0F51-4017-B707-8386C7FBABFD}">
  <ds:schemaRefs/>
</ds:datastoreItem>
</file>

<file path=customXml/itemProps20.xml><?xml version="1.0" encoding="utf-8"?>
<ds:datastoreItem xmlns:ds="http://schemas.openxmlformats.org/officeDocument/2006/customXml" ds:itemID="{83B1EF68-4D55-4397-AF73-D916BC2254F0}">
  <ds:schemaRefs/>
</ds:datastoreItem>
</file>

<file path=customXml/itemProps21.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22.xml><?xml version="1.0" encoding="utf-8"?>
<ds:datastoreItem xmlns:ds="http://schemas.openxmlformats.org/officeDocument/2006/customXml" ds:itemID="{C4AEAB29-4929-45AF-A192-84C4D708764D}">
  <ds:schemaRefs/>
</ds:datastoreItem>
</file>

<file path=customXml/itemProps23.xml><?xml version="1.0" encoding="utf-8"?>
<ds:datastoreItem xmlns:ds="http://schemas.openxmlformats.org/officeDocument/2006/customXml" ds:itemID="{7B773B23-CD27-407C-8EF7-714316C2ACF2}">
  <ds:schemaRefs/>
</ds:datastoreItem>
</file>

<file path=customXml/itemProps24.xml><?xml version="1.0" encoding="utf-8"?>
<ds:datastoreItem xmlns:ds="http://schemas.openxmlformats.org/officeDocument/2006/customXml" ds:itemID="{78E85137-610F-4DE4-A961-7F7A1DA29F2D}">
  <ds:schemaRefs/>
</ds:datastoreItem>
</file>

<file path=customXml/itemProps25.xml><?xml version="1.0" encoding="utf-8"?>
<ds:datastoreItem xmlns:ds="http://schemas.openxmlformats.org/officeDocument/2006/customXml" ds:itemID="{7CA12843-4DEB-4A4D-9869-29F66BB28D05}">
  <ds:schemaRefs/>
</ds:datastoreItem>
</file>

<file path=customXml/itemProps26.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27.xml><?xml version="1.0" encoding="utf-8"?>
<ds:datastoreItem xmlns:ds="http://schemas.openxmlformats.org/officeDocument/2006/customXml" ds:itemID="{D44D0B5A-EC6D-4AEA-A833-02344E0C6DB2}">
  <ds:schemaRefs/>
</ds:datastoreItem>
</file>

<file path=customXml/itemProps3.xml><?xml version="1.0" encoding="utf-8"?>
<ds:datastoreItem xmlns:ds="http://schemas.openxmlformats.org/officeDocument/2006/customXml" ds:itemID="{0D4A98D7-A056-4A12-A949-9E2EE5A35FE4}">
  <ds:schemaRefs/>
</ds:datastoreItem>
</file>

<file path=customXml/itemProps4.xml><?xml version="1.0" encoding="utf-8"?>
<ds:datastoreItem xmlns:ds="http://schemas.openxmlformats.org/officeDocument/2006/customXml" ds:itemID="{54E4ECD0-5730-4CBC-B5C8-CDD180BD053A}">
  <ds:schemaRefs/>
</ds:datastoreItem>
</file>

<file path=customXml/itemProps5.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613EE9C-F5E0-4282-839C-53FE8976D615}">
  <ds:schemaRefs/>
</ds:datastoreItem>
</file>

<file path=customXml/itemProps7.xml><?xml version="1.0" encoding="utf-8"?>
<ds:datastoreItem xmlns:ds="http://schemas.openxmlformats.org/officeDocument/2006/customXml" ds:itemID="{80CE4447-D1BD-469E-BD8B-B31A4C9A896F}">
  <ds:schemaRefs/>
</ds:datastoreItem>
</file>

<file path=customXml/itemProps8.xml><?xml version="1.0" encoding="utf-8"?>
<ds:datastoreItem xmlns:ds="http://schemas.openxmlformats.org/officeDocument/2006/customXml" ds:itemID="{4C134B16-2CC0-4F00-BAB8-0BCCEF3E9F16}">
  <ds:schemaRefs/>
</ds:datastoreItem>
</file>

<file path=customXml/itemProps9.xml><?xml version="1.0" encoding="utf-8"?>
<ds:datastoreItem xmlns:ds="http://schemas.openxmlformats.org/officeDocument/2006/customXml" ds:itemID="{E714D73B-064F-4FC2-AD89-143579607756}">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32</TotalTime>
  <Pages>3</Pages>
  <Words>704</Words>
  <Characters>4017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4712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Vanderpool,Richard</cp:lastModifiedBy>
  <cp:revision>7</cp:revision>
  <cp:lastPrinted>2015-12-22T16:01:00Z</cp:lastPrinted>
  <dcterms:created xsi:type="dcterms:W3CDTF">2021-08-10T19:50:00Z</dcterms:created>
  <dcterms:modified xsi:type="dcterms:W3CDTF">2021-08-26T16:50:00Z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